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829E" w14:textId="77777777" w:rsidR="005C3927" w:rsidRPr="009432FD" w:rsidRDefault="003E664E" w:rsidP="005C3927">
      <w:pPr>
        <w:rPr>
          <w:b/>
          <w:sz w:val="28"/>
          <w:szCs w:val="28"/>
        </w:rPr>
      </w:pPr>
      <w:r>
        <w:rPr>
          <w:b/>
          <w:noProof/>
          <w:sz w:val="28"/>
          <w:szCs w:val="28"/>
        </w:rPr>
        <mc:AlternateContent>
          <mc:Choice Requires="wps">
            <w:drawing>
              <wp:anchor distT="0" distB="0" distL="114300" distR="114300" simplePos="0" relativeHeight="251658241" behindDoc="0" locked="0" layoutInCell="1" allowOverlap="1" wp14:anchorId="031AD2F6" wp14:editId="07777777">
                <wp:simplePos x="0" y="0"/>
                <wp:positionH relativeFrom="column">
                  <wp:posOffset>-228600</wp:posOffset>
                </wp:positionH>
                <wp:positionV relativeFrom="paragraph">
                  <wp:posOffset>-228600</wp:posOffset>
                </wp:positionV>
                <wp:extent cx="6309360" cy="274320"/>
                <wp:effectExtent l="9525" t="9525"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000000"/>
                        </a:solidFill>
                        <a:ln w="9525">
                          <a:solidFill>
                            <a:srgbClr val="000000"/>
                          </a:solidFill>
                          <a:miter lim="800000"/>
                          <a:headEnd/>
                          <a:tailEnd/>
                        </a:ln>
                      </wps:spPr>
                      <wps:txbx>
                        <w:txbxContent>
                          <w:p w14:paraId="4A8EEF16" w14:textId="77777777" w:rsidR="0016460D" w:rsidRPr="00FF20D6" w:rsidRDefault="0016460D" w:rsidP="005C3927">
                            <w:pPr>
                              <w:jc w:val="center"/>
                              <w:rPr>
                                <w:b/>
                                <w:color w:val="FFFFFF"/>
                              </w:rPr>
                            </w:pPr>
                            <w:r w:rsidRPr="00FF20D6">
                              <w:rPr>
                                <w:b/>
                                <w:color w:val="FFFFFF"/>
                              </w:rPr>
                              <w:t>Communication 110, Communication as Critical Inquiry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439C0F07">
              <v:shapetype id="_x0000_t202" coordsize="21600,21600" o:spt="202" path="m,l,21600r21600,l21600,xe" w14:anchorId="031AD2F6">
                <v:stroke joinstyle="miter"/>
                <v:path gradientshapeok="t" o:connecttype="rect"/>
              </v:shapetype>
              <v:shape id="Text Box 3" style="position:absolute;margin-left:-18pt;margin-top:-18pt;width:496.8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">
                <v:textbox>
                  <w:txbxContent>
                    <w:p w:rsidRPr="00FF20D6" w:rsidR="0016460D" w:rsidP="005C3927" w:rsidRDefault="0016460D" w14:paraId="1A08D8F3" w14:textId="77777777">
                      <w:pPr>
                        <w:jc w:val="center"/>
                        <w:rPr>
                          <w:b/>
                          <w:color w:val="FFFFFF"/>
                        </w:rPr>
                      </w:pPr>
                      <w:r w:rsidRPr="00FF20D6">
                        <w:rPr>
                          <w:b/>
                          <w:color w:val="FFFFFF"/>
                        </w:rPr>
                        <w:t>Communication 110, Communication as Critical Inquiry</w:t>
                      </w:r>
                    </w:p>
                  </w:txbxContent>
                </v:textbox>
              </v:shape>
            </w:pict>
          </mc:Fallback>
        </mc:AlternateContent>
      </w:r>
    </w:p>
    <w:p w14:paraId="298399A1" w14:textId="7F44B9AD" w:rsidR="005C3927" w:rsidRPr="00456632" w:rsidRDefault="7EEB46E0" w:rsidP="7EEB46E0">
      <w:pPr>
        <w:jc w:val="center"/>
        <w:rPr>
          <w:b/>
          <w:bCs/>
          <w:sz w:val="36"/>
          <w:szCs w:val="36"/>
        </w:rPr>
      </w:pPr>
      <w:r w:rsidRPr="7EEB46E0">
        <w:rPr>
          <w:b/>
          <w:bCs/>
          <w:sz w:val="36"/>
          <w:szCs w:val="36"/>
        </w:rPr>
        <w:t xml:space="preserve">Section 080 </w:t>
      </w:r>
      <w:r w:rsidRPr="7EEB46E0">
        <w:rPr>
          <w:rFonts w:ascii="Arial" w:hAnsi="Arial" w:cs="Arial"/>
          <w:b/>
          <w:bCs/>
          <w:sz w:val="32"/>
          <w:szCs w:val="32"/>
        </w:rPr>
        <w:t>●</w:t>
      </w:r>
      <w:r w:rsidRPr="7EEB46E0">
        <w:rPr>
          <w:b/>
          <w:bCs/>
          <w:sz w:val="36"/>
          <w:szCs w:val="36"/>
        </w:rPr>
        <w:t xml:space="preserve"> 4:00-5:15 p.m. </w:t>
      </w:r>
      <w:r w:rsidRPr="7EEB46E0">
        <w:rPr>
          <w:rFonts w:ascii="Arial" w:hAnsi="Arial" w:cs="Arial"/>
          <w:b/>
          <w:bCs/>
          <w:sz w:val="32"/>
          <w:szCs w:val="32"/>
        </w:rPr>
        <w:t xml:space="preserve">● </w:t>
      </w:r>
      <w:r w:rsidRPr="7EEB46E0">
        <w:rPr>
          <w:b/>
          <w:bCs/>
          <w:sz w:val="36"/>
          <w:szCs w:val="36"/>
        </w:rPr>
        <w:t xml:space="preserve">M/W </w:t>
      </w:r>
      <w:r w:rsidRPr="7EEB46E0">
        <w:rPr>
          <w:b/>
          <w:bCs/>
          <w:sz w:val="32"/>
          <w:szCs w:val="32"/>
        </w:rPr>
        <w:t>●</w:t>
      </w:r>
      <w:r w:rsidRPr="7EEB46E0">
        <w:rPr>
          <w:b/>
          <w:bCs/>
          <w:sz w:val="36"/>
          <w:szCs w:val="36"/>
        </w:rPr>
        <w:t xml:space="preserve"> Fell 148</w:t>
      </w:r>
    </w:p>
    <w:p w14:paraId="4A248BA5" w14:textId="77777777" w:rsidR="005C3927" w:rsidRPr="009432FD" w:rsidRDefault="003E664E" w:rsidP="005C3927">
      <w:pPr>
        <w:jc w:val="center"/>
        <w:rPr>
          <w:b/>
          <w:sz w:val="22"/>
          <w:szCs w:val="22"/>
        </w:rPr>
      </w:pPr>
      <w:r w:rsidRPr="009432FD">
        <w:rPr>
          <w:b/>
          <w:noProof/>
          <w:sz w:val="22"/>
          <w:szCs w:val="22"/>
        </w:rPr>
        <mc:AlternateContent>
          <mc:Choice Requires="wps">
            <w:drawing>
              <wp:anchor distT="0" distB="0" distL="114300" distR="114300" simplePos="0" relativeHeight="251658240" behindDoc="0" locked="0" layoutInCell="1" allowOverlap="1" wp14:anchorId="45253AC2" wp14:editId="07777777">
                <wp:simplePos x="0" y="0"/>
                <wp:positionH relativeFrom="column">
                  <wp:posOffset>-228600</wp:posOffset>
                </wp:positionH>
                <wp:positionV relativeFrom="paragraph">
                  <wp:posOffset>48260</wp:posOffset>
                </wp:positionV>
                <wp:extent cx="64008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xmlns:arto="http://schemas.microsoft.com/office/word/2006/arto">
            <w:pict w14:anchorId="0DD7D49B">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pt,3.8pt" to="486pt,3.8pt" w14:anchorId="6155F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"/>
            </w:pict>
          </mc:Fallback>
        </mc:AlternateContent>
      </w:r>
    </w:p>
    <w:p w14:paraId="1718AE60" w14:textId="1C655917" w:rsidR="00D10306" w:rsidRPr="00255FA1" w:rsidRDefault="00BB41FF" w:rsidP="00BB41FF">
      <w:pPr>
        <w:rPr>
          <w:b/>
          <w:u w:val="single"/>
        </w:rPr>
      </w:pPr>
      <w:r w:rsidRPr="00255FA1">
        <w:rPr>
          <w:b/>
          <w:u w:val="single"/>
        </w:rPr>
        <w:t>IMPORTANT INFORMATION:</w:t>
      </w:r>
    </w:p>
    <w:p w14:paraId="64875FDE" w14:textId="77777777" w:rsidR="00BB41FF" w:rsidRPr="00255FA1" w:rsidRDefault="00BB41FF" w:rsidP="00BB41FF">
      <w:pPr>
        <w:rPr>
          <w:b/>
          <w:i/>
        </w:rPr>
      </w:pPr>
      <w:r w:rsidRPr="00255FA1">
        <w:rPr>
          <w:b/>
        </w:rPr>
        <w:t xml:space="preserve">Instructor: </w:t>
      </w:r>
      <w:r w:rsidR="00E02007" w:rsidRPr="00255FA1">
        <w:t>Kate Boutilier</w:t>
      </w:r>
      <w:r w:rsidRPr="00255FA1">
        <w:t xml:space="preserve">, </w:t>
      </w:r>
      <w:r w:rsidR="003076A4" w:rsidRPr="00255FA1">
        <w:t xml:space="preserve">M.S., </w:t>
      </w:r>
      <w:r w:rsidR="003076A4" w:rsidRPr="00255FA1">
        <w:rPr>
          <w:i/>
        </w:rPr>
        <w:t>Academic Advisor, School of Communication</w:t>
      </w:r>
    </w:p>
    <w:p w14:paraId="6284902B" w14:textId="49C5425B" w:rsidR="00BB41FF" w:rsidRPr="00F05A67" w:rsidRDefault="0B836879" w:rsidP="0B836879">
      <w:pPr>
        <w:rPr>
          <w:bCs/>
        </w:rPr>
      </w:pPr>
      <w:r w:rsidRPr="0B836879">
        <w:rPr>
          <w:b/>
          <w:bCs/>
        </w:rPr>
        <w:t xml:space="preserve">Office: </w:t>
      </w:r>
      <w:r w:rsidR="00F05A67">
        <w:rPr>
          <w:bCs/>
        </w:rPr>
        <w:t>Fell 438A</w:t>
      </w:r>
      <w:bookmarkStart w:id="0" w:name="_GoBack"/>
      <w:bookmarkEnd w:id="0"/>
    </w:p>
    <w:p w14:paraId="3115D7B6" w14:textId="77777777" w:rsidR="00BB41FF" w:rsidRPr="00255FA1" w:rsidRDefault="00BB41FF" w:rsidP="00BB41FF">
      <w:pPr>
        <w:rPr>
          <w:b/>
        </w:rPr>
      </w:pPr>
      <w:r w:rsidRPr="00255FA1">
        <w:rPr>
          <w:b/>
        </w:rPr>
        <w:t xml:space="preserve">Office Phone: </w:t>
      </w:r>
      <w:r w:rsidRPr="00255FA1">
        <w:t>309.438.7080</w:t>
      </w:r>
    </w:p>
    <w:p w14:paraId="50020151" w14:textId="2C2B1B0E" w:rsidR="00BB41FF" w:rsidRPr="00255FA1" w:rsidRDefault="7EEB46E0" w:rsidP="7EEB46E0">
      <w:r w:rsidRPr="00255FA1">
        <w:rPr>
          <w:b/>
          <w:bCs/>
        </w:rPr>
        <w:t xml:space="preserve">Office Hours: </w:t>
      </w:r>
      <w:r w:rsidRPr="00255FA1">
        <w:t>M/W 2-3p</w:t>
      </w:r>
    </w:p>
    <w:p w14:paraId="7AFEE2EB" w14:textId="77777777" w:rsidR="00BB41FF" w:rsidRPr="00255FA1" w:rsidRDefault="00BB41FF" w:rsidP="00BB41FF">
      <w:pPr>
        <w:rPr>
          <w:b/>
        </w:rPr>
      </w:pPr>
      <w:r w:rsidRPr="00255FA1">
        <w:rPr>
          <w:b/>
        </w:rPr>
        <w:t xml:space="preserve">Email: </w:t>
      </w:r>
      <w:hyperlink r:id="rId8" w:history="1">
        <w:r w:rsidR="00E02007" w:rsidRPr="00255FA1">
          <w:rPr>
            <w:rStyle w:val="Hyperlink"/>
          </w:rPr>
          <w:t>kmsies@ilstu.edu</w:t>
        </w:r>
      </w:hyperlink>
      <w:r w:rsidR="00E02007" w:rsidRPr="00255FA1">
        <w:t xml:space="preserve"> </w:t>
      </w:r>
    </w:p>
    <w:p w14:paraId="672A6659" w14:textId="77777777" w:rsidR="005C3927" w:rsidRPr="00255FA1" w:rsidRDefault="005C3927" w:rsidP="005C3927"/>
    <w:p w14:paraId="2DCA2107" w14:textId="27C1E024" w:rsidR="00647838" w:rsidRPr="00255FA1" w:rsidRDefault="00D10306" w:rsidP="00647838">
      <w:pPr>
        <w:widowControl w:val="0"/>
        <w:outlineLvl w:val="0"/>
        <w:rPr>
          <w:b/>
          <w:u w:val="single"/>
        </w:rPr>
      </w:pPr>
      <w:r w:rsidRPr="00255FA1">
        <w:rPr>
          <w:b/>
          <w:u w:val="single"/>
        </w:rPr>
        <w:t xml:space="preserve">TEXTS: </w:t>
      </w:r>
    </w:p>
    <w:p w14:paraId="118FDB64" w14:textId="77777777" w:rsidR="00647838" w:rsidRPr="00255FA1" w:rsidRDefault="00647838" w:rsidP="00647838">
      <w:pPr>
        <w:ind w:left="360" w:hanging="360"/>
      </w:pPr>
      <w:r w:rsidRPr="00255FA1">
        <w:t xml:space="preserve">Simonds, C. J., Hunt, S. K., &amp; Simonds, B. K. (2018). </w:t>
      </w:r>
      <w:r w:rsidRPr="00255FA1">
        <w:rPr>
          <w:i/>
        </w:rPr>
        <w:t xml:space="preserve">Engaging communication. </w:t>
      </w:r>
      <w:r w:rsidRPr="00255FA1">
        <w:t xml:space="preserve">Southlake, TX:  Fountainhead Press.  </w:t>
      </w:r>
    </w:p>
    <w:p w14:paraId="0A37501D" w14:textId="77777777" w:rsidR="00647838" w:rsidRPr="00255FA1" w:rsidRDefault="00647838" w:rsidP="00647838">
      <w:pPr>
        <w:ind w:left="720" w:hanging="720"/>
      </w:pPr>
    </w:p>
    <w:p w14:paraId="6BC9E1AA" w14:textId="77777777" w:rsidR="00647838" w:rsidRPr="00255FA1" w:rsidRDefault="00647838" w:rsidP="00647838">
      <w:pPr>
        <w:widowControl w:val="0"/>
        <w:rPr>
          <w:i/>
          <w:iCs/>
        </w:rPr>
      </w:pPr>
      <w:r w:rsidRPr="00255FA1">
        <w:t xml:space="preserve">Simonds, C. J., Hunt, S. K., &amp; Hooker, J.F. (2019). </w:t>
      </w:r>
      <w:r w:rsidRPr="00255FA1">
        <w:rPr>
          <w:i/>
          <w:iCs/>
        </w:rPr>
        <w:t xml:space="preserve">Communication as critical inquiry: </w:t>
      </w:r>
    </w:p>
    <w:p w14:paraId="74F8945A" w14:textId="77777777" w:rsidR="00647838" w:rsidRPr="00255FA1" w:rsidRDefault="00647838" w:rsidP="00647838">
      <w:pPr>
        <w:widowControl w:val="0"/>
        <w:ind w:firstLine="360"/>
      </w:pPr>
      <w:r w:rsidRPr="00255FA1">
        <w:rPr>
          <w:i/>
          <w:iCs/>
        </w:rPr>
        <w:t xml:space="preserve">Supplementary materials packet. </w:t>
      </w:r>
      <w:r w:rsidRPr="00255FA1">
        <w:t xml:space="preserve">Champaign, IL: Stipes Publishing.  </w:t>
      </w:r>
    </w:p>
    <w:p w14:paraId="5DAB6C7B" w14:textId="77777777" w:rsidR="00647838" w:rsidRPr="00255FA1" w:rsidRDefault="00647838" w:rsidP="00647838">
      <w:pPr>
        <w:widowControl w:val="0"/>
        <w:ind w:firstLine="720"/>
      </w:pPr>
    </w:p>
    <w:p w14:paraId="5310599B" w14:textId="77777777" w:rsidR="00647838" w:rsidRPr="00255FA1" w:rsidRDefault="00647838" w:rsidP="00647838">
      <w:pPr>
        <w:widowControl w:val="0"/>
        <w:rPr>
          <w:u w:val="single"/>
        </w:rPr>
      </w:pPr>
      <w:r w:rsidRPr="00255FA1">
        <w:t>(Available at the School of Communication Resource Center in the basement of Fell —See below).</w:t>
      </w:r>
    </w:p>
    <w:p w14:paraId="02EB378F" w14:textId="77777777" w:rsidR="00647838" w:rsidRPr="00255FA1" w:rsidRDefault="00647838" w:rsidP="00647838">
      <w:pPr>
        <w:widowControl w:val="0"/>
      </w:pPr>
    </w:p>
    <w:p w14:paraId="45B536D5" w14:textId="56C27CAC" w:rsidR="00647838" w:rsidRPr="00255FA1" w:rsidRDefault="00D10306" w:rsidP="00647838">
      <w:r w:rsidRPr="00255FA1">
        <w:rPr>
          <w:b/>
          <w:u w:val="single"/>
        </w:rPr>
        <w:t>COURSE MATERIALS:</w:t>
      </w:r>
      <w:r w:rsidR="00647838" w:rsidRPr="00255FA1">
        <w:rPr>
          <w:b/>
          <w:u w:val="single"/>
        </w:rPr>
        <w:t xml:space="preserve"> </w:t>
      </w:r>
      <w:r w:rsidR="00647838" w:rsidRPr="00255FA1">
        <w:rPr>
          <w:b/>
          <w:u w:val="single"/>
        </w:rPr>
        <w:br/>
      </w:r>
      <w:r w:rsidR="00647838" w:rsidRPr="00255FA1">
        <w:rPr>
          <w:b/>
        </w:rPr>
        <w:t>COM 110 Top Hat eBook</w:t>
      </w:r>
      <w:r w:rsidR="00647838" w:rsidRPr="00255FA1">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14:paraId="16A1C586" w14:textId="77777777" w:rsidR="00647838" w:rsidRPr="00255FA1" w:rsidRDefault="00647838" w:rsidP="00647838">
      <w:pPr>
        <w:rPr>
          <w:b/>
        </w:rPr>
      </w:pPr>
      <w:r w:rsidRPr="00255FA1">
        <w:br/>
      </w:r>
      <w:r w:rsidRPr="00255FA1">
        <w:rPr>
          <w:b/>
        </w:rPr>
        <w:t xml:space="preserve">Spiral Workbook Purchasing Procedures. </w:t>
      </w:r>
      <w:r w:rsidRPr="00255FA1">
        <w:t xml:space="preserve">Students will purchase the spiral workbook (COM 110 Communication as Critical Inquiry) through the School of Communication online store using a credit, debit, or monetary gift card. The website can be found at the following address: </w:t>
      </w:r>
    </w:p>
    <w:p w14:paraId="3E75947A" w14:textId="77777777" w:rsidR="00647838" w:rsidRPr="00255FA1" w:rsidRDefault="00647838" w:rsidP="00647838">
      <w:pPr>
        <w:pStyle w:val="p1"/>
        <w:rPr>
          <w:rFonts w:ascii="Times New Roman" w:hAnsi="Times New Roman"/>
          <w:sz w:val="24"/>
          <w:szCs w:val="24"/>
        </w:rPr>
      </w:pPr>
      <w:r w:rsidRPr="00255FA1">
        <w:rPr>
          <w:rStyle w:val="s1"/>
          <w:rFonts w:ascii="Times New Roman" w:hAnsi="Times New Roman"/>
          <w:sz w:val="24"/>
          <w:szCs w:val="24"/>
        </w:rPr>
        <w:t>http://Bit.ly/COM_110</w:t>
      </w:r>
    </w:p>
    <w:p w14:paraId="5CBC7694" w14:textId="77777777" w:rsidR="00647838" w:rsidRPr="00255FA1" w:rsidRDefault="7EEB46E0" w:rsidP="00647838">
      <w:r w:rsidRPr="00255FA1">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6A05A809" w14:textId="77777777" w:rsidR="00647838" w:rsidRPr="00255FA1" w:rsidRDefault="00647838" w:rsidP="00647838">
      <w:pPr>
        <w:rPr>
          <w:u w:val="single"/>
        </w:rPr>
      </w:pPr>
    </w:p>
    <w:p w14:paraId="3887C48A" w14:textId="061B4911" w:rsidR="00647838" w:rsidRPr="00255FA1" w:rsidRDefault="00647838" w:rsidP="00647838">
      <w:pPr>
        <w:jc w:val="center"/>
        <w:outlineLvl w:val="0"/>
        <w:rPr>
          <w:b/>
        </w:rPr>
      </w:pPr>
      <w:r w:rsidRPr="00255FA1">
        <w:rPr>
          <w:b/>
        </w:rPr>
        <w:t>Communication Resource Center Hours of Operation</w:t>
      </w:r>
    </w:p>
    <w:p w14:paraId="5FCEBBBC" w14:textId="77777777" w:rsidR="00C66535" w:rsidRPr="00255FA1" w:rsidRDefault="00C66535" w:rsidP="00647838">
      <w:pPr>
        <w:jc w:val="center"/>
        <w:outlineLvl w:val="0"/>
        <w:rPr>
          <w:b/>
        </w:rPr>
      </w:pPr>
    </w:p>
    <w:p w14:paraId="1D31737B" w14:textId="77777777" w:rsidR="00647838" w:rsidRPr="00255FA1" w:rsidRDefault="00647838" w:rsidP="00647838">
      <w:pPr>
        <w:rPr>
          <w:b/>
        </w:rPr>
      </w:pPr>
      <w:r w:rsidRPr="00255FA1">
        <w:rPr>
          <w:b/>
        </w:rPr>
        <w:t>1</w:t>
      </w:r>
      <w:r w:rsidRPr="00255FA1">
        <w:rPr>
          <w:b/>
          <w:vertAlign w:val="superscript"/>
        </w:rPr>
        <w:t>st</w:t>
      </w:r>
      <w:r w:rsidRPr="00255FA1">
        <w:rPr>
          <w:b/>
        </w:rPr>
        <w:t xml:space="preserve"> two weeks’ hours: Fell 34</w:t>
      </w:r>
      <w:r w:rsidRPr="00255FA1">
        <w:rPr>
          <w:b/>
        </w:rPr>
        <w:tab/>
      </w:r>
      <w:r w:rsidRPr="00255FA1">
        <w:rPr>
          <w:b/>
        </w:rPr>
        <w:tab/>
      </w:r>
      <w:r w:rsidRPr="00255FA1">
        <w:rPr>
          <w:b/>
        </w:rPr>
        <w:tab/>
      </w:r>
      <w:r w:rsidRPr="00255FA1">
        <w:rPr>
          <w:b/>
        </w:rPr>
        <w:tab/>
      </w:r>
    </w:p>
    <w:p w14:paraId="24EF2343" w14:textId="77777777" w:rsidR="00647838" w:rsidRPr="00255FA1" w:rsidRDefault="00647838" w:rsidP="00647838">
      <w:pPr>
        <w:rPr>
          <w:b/>
        </w:rPr>
      </w:pPr>
      <w:r w:rsidRPr="00255FA1">
        <w:rPr>
          <w:b/>
        </w:rPr>
        <w:t>Monday—Thursday 9:00 a.m.-6:00 p.m.</w:t>
      </w:r>
      <w:r w:rsidRPr="00255FA1">
        <w:rPr>
          <w:b/>
        </w:rPr>
        <w:tab/>
      </w:r>
    </w:p>
    <w:p w14:paraId="6C15F16B" w14:textId="77777777" w:rsidR="00647838" w:rsidRPr="00255FA1" w:rsidRDefault="00647838" w:rsidP="00647838">
      <w:pPr>
        <w:rPr>
          <w:b/>
        </w:rPr>
      </w:pPr>
      <w:r w:rsidRPr="00255FA1">
        <w:rPr>
          <w:b/>
        </w:rPr>
        <w:t>Friday—9:00 a.m.-3:00 p.m.</w:t>
      </w:r>
      <w:r w:rsidRPr="00255FA1">
        <w:rPr>
          <w:b/>
        </w:rPr>
        <w:tab/>
      </w:r>
    </w:p>
    <w:p w14:paraId="5A39BBE3" w14:textId="77777777" w:rsidR="00647838" w:rsidRPr="00255FA1" w:rsidRDefault="00647838" w:rsidP="00647838">
      <w:pPr>
        <w:rPr>
          <w:b/>
        </w:rPr>
      </w:pPr>
    </w:p>
    <w:p w14:paraId="2BA4D1B0" w14:textId="77777777" w:rsidR="005C3927" w:rsidRPr="00255FA1" w:rsidRDefault="005C3927" w:rsidP="00647838">
      <w:pPr>
        <w:rPr>
          <w:b/>
        </w:rPr>
      </w:pPr>
      <w:r w:rsidRPr="00255FA1">
        <w:rPr>
          <w:b/>
          <w:u w:val="single"/>
        </w:rPr>
        <w:t>ALSO REQUIRED:</w:t>
      </w:r>
    </w:p>
    <w:p w14:paraId="0D76EC68" w14:textId="77777777" w:rsidR="005C3927" w:rsidRPr="00255FA1" w:rsidRDefault="00FD5A11" w:rsidP="005C3927">
      <w:pPr>
        <w:numPr>
          <w:ilvl w:val="0"/>
          <w:numId w:val="3"/>
        </w:numPr>
        <w:autoSpaceDE w:val="0"/>
        <w:autoSpaceDN w:val="0"/>
        <w:adjustRightInd w:val="0"/>
      </w:pPr>
      <w:r w:rsidRPr="00255FA1">
        <w:t>One</w:t>
      </w:r>
      <w:r w:rsidR="005C3927" w:rsidRPr="00255FA1">
        <w:t xml:space="preserve"> pocket folder to be used for speech materials </w:t>
      </w:r>
    </w:p>
    <w:p w14:paraId="50DB3FC5" w14:textId="77777777" w:rsidR="007E3861" w:rsidRPr="00255FA1" w:rsidRDefault="007E3861" w:rsidP="005C3927">
      <w:pPr>
        <w:numPr>
          <w:ilvl w:val="0"/>
          <w:numId w:val="3"/>
        </w:numPr>
        <w:autoSpaceDE w:val="0"/>
        <w:autoSpaceDN w:val="0"/>
        <w:adjustRightInd w:val="0"/>
      </w:pPr>
      <w:r w:rsidRPr="00255FA1">
        <w:t>3x5 size note cards for speeches</w:t>
      </w:r>
    </w:p>
    <w:p w14:paraId="30F88BDD" w14:textId="77777777" w:rsidR="005C3927" w:rsidRPr="00255FA1" w:rsidRDefault="005C3927" w:rsidP="00F32457">
      <w:pPr>
        <w:numPr>
          <w:ilvl w:val="0"/>
          <w:numId w:val="3"/>
        </w:numPr>
        <w:autoSpaceDE w:val="0"/>
        <w:autoSpaceDN w:val="0"/>
        <w:adjustRightInd w:val="0"/>
        <w:rPr>
          <w:b/>
        </w:rPr>
      </w:pPr>
      <w:r w:rsidRPr="00255FA1">
        <w:lastRenderedPageBreak/>
        <w:t xml:space="preserve">Access to classroom </w:t>
      </w:r>
      <w:proofErr w:type="spellStart"/>
      <w:r w:rsidR="00565C56" w:rsidRPr="00255FA1">
        <w:t>ReggieNet</w:t>
      </w:r>
      <w:proofErr w:type="spellEnd"/>
      <w:r w:rsidR="00565C56" w:rsidRPr="00255FA1">
        <w:t xml:space="preserve"> page </w:t>
      </w:r>
    </w:p>
    <w:p w14:paraId="078388AF" w14:textId="77777777" w:rsidR="005C3927" w:rsidRPr="00255FA1" w:rsidRDefault="005C3927" w:rsidP="00F32457">
      <w:pPr>
        <w:numPr>
          <w:ilvl w:val="0"/>
          <w:numId w:val="5"/>
        </w:numPr>
        <w:autoSpaceDE w:val="0"/>
        <w:autoSpaceDN w:val="0"/>
        <w:adjustRightInd w:val="0"/>
        <w:rPr>
          <w:b/>
        </w:rPr>
      </w:pPr>
      <w:r w:rsidRPr="00255FA1">
        <w:t xml:space="preserve">A working </w:t>
      </w:r>
      <w:r w:rsidR="00565C56" w:rsidRPr="00255FA1">
        <w:t xml:space="preserve">ISU </w:t>
      </w:r>
      <w:r w:rsidRPr="00255FA1">
        <w:t>email account that you check regularly</w:t>
      </w:r>
      <w:r w:rsidR="00F32457" w:rsidRPr="00255FA1">
        <w:rPr>
          <w:b/>
        </w:rPr>
        <w:t xml:space="preserve"> </w:t>
      </w:r>
    </w:p>
    <w:p w14:paraId="1C171C0E" w14:textId="77777777" w:rsidR="009530E2" w:rsidRPr="00255FA1" w:rsidRDefault="009530E2" w:rsidP="00F32457">
      <w:pPr>
        <w:numPr>
          <w:ilvl w:val="0"/>
          <w:numId w:val="5"/>
        </w:numPr>
        <w:autoSpaceDE w:val="0"/>
        <w:autoSpaceDN w:val="0"/>
        <w:adjustRightInd w:val="0"/>
        <w:rPr>
          <w:b/>
        </w:rPr>
      </w:pPr>
      <w:r w:rsidRPr="00255FA1">
        <w:t>A positive attitude</w:t>
      </w:r>
    </w:p>
    <w:p w14:paraId="6C1AFE15" w14:textId="77777777" w:rsidR="00D10306" w:rsidRPr="00255FA1" w:rsidRDefault="00D10306" w:rsidP="00647838">
      <w:pPr>
        <w:rPr>
          <w:b/>
          <w:bCs/>
          <w:u w:val="single"/>
        </w:rPr>
      </w:pPr>
    </w:p>
    <w:p w14:paraId="1E12DF99" w14:textId="62924D42" w:rsidR="00647838" w:rsidRPr="00255FA1" w:rsidRDefault="00647838" w:rsidP="00647838">
      <w:pPr>
        <w:rPr>
          <w:color w:val="000000"/>
        </w:rPr>
      </w:pPr>
      <w:r w:rsidRPr="00255FA1">
        <w:rPr>
          <w:b/>
          <w:bCs/>
          <w:color w:val="000000"/>
          <w:u w:val="single"/>
        </w:rPr>
        <w:t xml:space="preserve">COMMUNICATION </w:t>
      </w:r>
      <w:r w:rsidRPr="00255FA1">
        <w:rPr>
          <w:b/>
          <w:bCs/>
          <w:u w:val="single"/>
        </w:rPr>
        <w:t>AS</w:t>
      </w:r>
      <w:r w:rsidRPr="00255FA1">
        <w:rPr>
          <w:b/>
          <w:bCs/>
          <w:color w:val="000000"/>
          <w:u w:val="single"/>
        </w:rPr>
        <w:t xml:space="preserve"> CRITICAL INQUIRY (COM 110) COURSE GOALS</w:t>
      </w:r>
      <w:r w:rsidR="00D10306" w:rsidRPr="00255FA1">
        <w:rPr>
          <w:b/>
          <w:color w:val="000000"/>
          <w:u w:val="single"/>
        </w:rPr>
        <w:t>:</w:t>
      </w:r>
      <w:r w:rsidRPr="00255FA1">
        <w:rPr>
          <w:b/>
          <w:color w:val="000000"/>
          <w:u w:val="single"/>
        </w:rPr>
        <w:t xml:space="preserve"> </w:t>
      </w:r>
    </w:p>
    <w:p w14:paraId="017C70E7" w14:textId="77777777" w:rsidR="00647838" w:rsidRPr="00255FA1" w:rsidRDefault="7EEB46E0" w:rsidP="00647838">
      <w:pPr>
        <w:rPr>
          <w:bCs/>
          <w:color w:val="000000"/>
        </w:rPr>
      </w:pPr>
      <w:r w:rsidRPr="00255FA1">
        <w:rPr>
          <w:color w:val="000000" w:themeColor="text1"/>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255FA1">
        <w:rPr>
          <w:color w:val="000000" w:themeColor="text1"/>
        </w:rPr>
        <w:t>in today’s society</w:t>
      </w:r>
      <w:proofErr w:type="gramEnd"/>
      <w:r w:rsidRPr="00255FA1">
        <w:rPr>
          <w:color w:val="000000" w:themeColor="text1"/>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C612159" w14:textId="77777777" w:rsidR="00D952E4" w:rsidRPr="00255FA1" w:rsidRDefault="00D952E4" w:rsidP="00647838">
      <w:pPr>
        <w:rPr>
          <w:color w:val="000000" w:themeColor="text1"/>
        </w:rPr>
      </w:pPr>
    </w:p>
    <w:p w14:paraId="4916D271" w14:textId="675D2BAB" w:rsidR="00647838" w:rsidRPr="00255FA1" w:rsidRDefault="00647838" w:rsidP="00647838">
      <w:pPr>
        <w:rPr>
          <w:bCs/>
          <w:i/>
          <w:color w:val="000000"/>
        </w:rPr>
      </w:pPr>
      <w:r w:rsidRPr="00255FA1">
        <w:rPr>
          <w:bCs/>
          <w:i/>
          <w:color w:val="000000"/>
        </w:rPr>
        <w:t>COM 110 addresses the following General Education outcomes:</w:t>
      </w:r>
    </w:p>
    <w:p w14:paraId="60061E4C" w14:textId="77777777" w:rsidR="00647838" w:rsidRPr="00255FA1" w:rsidRDefault="00647838" w:rsidP="00647838">
      <w:pPr>
        <w:rPr>
          <w:bCs/>
          <w:color w:val="000000"/>
        </w:rPr>
      </w:pPr>
    </w:p>
    <w:p w14:paraId="68CD841B" w14:textId="77777777" w:rsidR="00647838" w:rsidRPr="00255FA1" w:rsidRDefault="00647838" w:rsidP="00647838">
      <w:pPr>
        <w:outlineLvl w:val="0"/>
        <w:rPr>
          <w:bCs/>
          <w:color w:val="000000"/>
        </w:rPr>
      </w:pPr>
      <w:r w:rsidRPr="00255FA1">
        <w:rPr>
          <w:color w:val="000000"/>
        </w:rPr>
        <w:t xml:space="preserve">II. intellectual and practical skills, allowing students to </w:t>
      </w:r>
    </w:p>
    <w:p w14:paraId="35FDDDF0" w14:textId="77777777" w:rsidR="00647838" w:rsidRPr="00255FA1" w:rsidRDefault="00647838" w:rsidP="00647838">
      <w:pPr>
        <w:rPr>
          <w:bCs/>
          <w:color w:val="000000"/>
        </w:rPr>
      </w:pPr>
      <w:r w:rsidRPr="00255FA1">
        <w:rPr>
          <w:color w:val="000000"/>
        </w:rPr>
        <w:t xml:space="preserve">a. </w:t>
      </w:r>
      <w:proofErr w:type="gramStart"/>
      <w:r w:rsidRPr="00255FA1">
        <w:rPr>
          <w:color w:val="000000"/>
        </w:rPr>
        <w:t>make</w:t>
      </w:r>
      <w:proofErr w:type="gramEnd"/>
      <w:r w:rsidRPr="00255FA1">
        <w:rPr>
          <w:color w:val="000000"/>
        </w:rPr>
        <w:t xml:space="preserve"> informed judgments</w:t>
      </w:r>
    </w:p>
    <w:p w14:paraId="7FDC7E4A" w14:textId="77777777" w:rsidR="00647838" w:rsidRPr="00255FA1" w:rsidRDefault="00647838" w:rsidP="00647838">
      <w:pPr>
        <w:rPr>
          <w:bCs/>
          <w:color w:val="000000"/>
        </w:rPr>
      </w:pPr>
      <w:r w:rsidRPr="00255FA1">
        <w:rPr>
          <w:color w:val="000000"/>
        </w:rPr>
        <w:t>c. report information effectively and responsibly</w:t>
      </w:r>
      <w:r w:rsidRPr="00255FA1">
        <w:rPr>
          <w:i/>
          <w:iCs/>
          <w:color w:val="000000"/>
        </w:rPr>
        <w:t xml:space="preserve"> </w:t>
      </w:r>
    </w:p>
    <w:p w14:paraId="3B570D93" w14:textId="77777777" w:rsidR="00647838" w:rsidRPr="00255FA1" w:rsidRDefault="00647838" w:rsidP="00647838">
      <w:pPr>
        <w:rPr>
          <w:bCs/>
          <w:color w:val="000000"/>
        </w:rPr>
      </w:pPr>
      <w:r w:rsidRPr="00255FA1">
        <w:rPr>
          <w:color w:val="000000"/>
        </w:rPr>
        <w:t xml:space="preserve">e. </w:t>
      </w:r>
      <w:proofErr w:type="gramStart"/>
      <w:r w:rsidRPr="00255FA1">
        <w:rPr>
          <w:color w:val="000000"/>
        </w:rPr>
        <w:t>deliver</w:t>
      </w:r>
      <w:proofErr w:type="gramEnd"/>
      <w:r w:rsidRPr="00255FA1">
        <w:rPr>
          <w:color w:val="000000"/>
        </w:rPr>
        <w:t xml:space="preserve"> purposeful presentations that inform attitudes or behaviors</w:t>
      </w:r>
    </w:p>
    <w:p w14:paraId="44EAFD9C" w14:textId="77777777" w:rsidR="00647838" w:rsidRPr="00255FA1" w:rsidRDefault="00647838" w:rsidP="00647838">
      <w:pPr>
        <w:rPr>
          <w:bCs/>
          <w:color w:val="000000"/>
        </w:rPr>
      </w:pPr>
    </w:p>
    <w:p w14:paraId="21F9FE64" w14:textId="77777777" w:rsidR="00647838" w:rsidRPr="00255FA1" w:rsidRDefault="00647838" w:rsidP="00647838">
      <w:pPr>
        <w:rPr>
          <w:bCs/>
          <w:color w:val="000000"/>
        </w:rPr>
      </w:pPr>
      <w:r w:rsidRPr="00255FA1">
        <w:rPr>
          <w:color w:val="000000"/>
        </w:rPr>
        <w:t xml:space="preserve">III. personal and social responsibility, allowing students to </w:t>
      </w:r>
    </w:p>
    <w:p w14:paraId="11615A0B" w14:textId="77777777" w:rsidR="00647838" w:rsidRPr="00255FA1" w:rsidRDefault="00647838" w:rsidP="00647838">
      <w:pPr>
        <w:rPr>
          <w:bCs/>
          <w:i/>
          <w:color w:val="000000"/>
        </w:rPr>
      </w:pPr>
      <w:r w:rsidRPr="00255FA1">
        <w:rPr>
          <w:i/>
          <w:iCs/>
          <w:color w:val="000000"/>
        </w:rPr>
        <w:t xml:space="preserve">a. </w:t>
      </w:r>
      <w:proofErr w:type="gramStart"/>
      <w:r w:rsidRPr="00255FA1">
        <w:rPr>
          <w:i/>
          <w:iCs/>
          <w:color w:val="000000"/>
        </w:rPr>
        <w:t>participate</w:t>
      </w:r>
      <w:proofErr w:type="gramEnd"/>
      <w:r w:rsidRPr="00255FA1">
        <w:rPr>
          <w:i/>
          <w:iCs/>
          <w:color w:val="000000"/>
        </w:rPr>
        <w:t xml:space="preserve"> in activities that are both individually life-enriching and socially beneficial to a diverse community</w:t>
      </w:r>
    </w:p>
    <w:p w14:paraId="0F06E964" w14:textId="77777777" w:rsidR="00647838" w:rsidRPr="00255FA1" w:rsidRDefault="00647838" w:rsidP="00647838">
      <w:pPr>
        <w:rPr>
          <w:bCs/>
          <w:color w:val="000000"/>
        </w:rPr>
      </w:pPr>
      <w:r w:rsidRPr="00255FA1">
        <w:rPr>
          <w:color w:val="000000"/>
        </w:rPr>
        <w:t xml:space="preserve">c. </w:t>
      </w:r>
      <w:proofErr w:type="gramStart"/>
      <w:r w:rsidRPr="00255FA1">
        <w:rPr>
          <w:color w:val="000000"/>
        </w:rPr>
        <w:t>interact</w:t>
      </w:r>
      <w:proofErr w:type="gramEnd"/>
      <w:r w:rsidRPr="00255FA1">
        <w:rPr>
          <w:color w:val="000000"/>
        </w:rPr>
        <w:t xml:space="preserve"> competently in a variety of cultural contexts</w:t>
      </w:r>
    </w:p>
    <w:p w14:paraId="4B94D5A5" w14:textId="77777777" w:rsidR="00647838" w:rsidRPr="00255FA1" w:rsidRDefault="00647838" w:rsidP="00647838">
      <w:pPr>
        <w:rPr>
          <w:bCs/>
          <w:color w:val="000000"/>
        </w:rPr>
      </w:pPr>
    </w:p>
    <w:p w14:paraId="347C8E7C" w14:textId="77777777" w:rsidR="00647838" w:rsidRPr="00255FA1" w:rsidRDefault="00647838" w:rsidP="00647838">
      <w:pPr>
        <w:rPr>
          <w:bCs/>
          <w:color w:val="000000"/>
        </w:rPr>
      </w:pPr>
      <w:r w:rsidRPr="00255FA1">
        <w:rPr>
          <w:color w:val="000000"/>
        </w:rPr>
        <w:t xml:space="preserve">IV. integrative and applied learning, allowing students to </w:t>
      </w:r>
    </w:p>
    <w:p w14:paraId="30E35280" w14:textId="77777777" w:rsidR="00647838" w:rsidRPr="00255FA1" w:rsidRDefault="00647838" w:rsidP="00647838">
      <w:pPr>
        <w:rPr>
          <w:bCs/>
          <w:color w:val="000000"/>
        </w:rPr>
      </w:pPr>
      <w:r w:rsidRPr="00255FA1">
        <w:rPr>
          <w:color w:val="000000"/>
        </w:rPr>
        <w:t>a.  identify and solve problems</w:t>
      </w:r>
    </w:p>
    <w:p w14:paraId="0C638FE1" w14:textId="77777777" w:rsidR="00647838" w:rsidRPr="00255FA1" w:rsidRDefault="00647838" w:rsidP="00647838">
      <w:pPr>
        <w:rPr>
          <w:bCs/>
          <w:color w:val="000000"/>
        </w:rPr>
      </w:pPr>
      <w:r w:rsidRPr="00255FA1">
        <w:rPr>
          <w:color w:val="000000"/>
        </w:rPr>
        <w:t>b. transfer learning to novel situations</w:t>
      </w:r>
    </w:p>
    <w:p w14:paraId="2A7B2CA3" w14:textId="77777777" w:rsidR="00647838" w:rsidRPr="00255FA1" w:rsidRDefault="00647838" w:rsidP="00647838">
      <w:pPr>
        <w:rPr>
          <w:bCs/>
          <w:iCs/>
          <w:color w:val="000000"/>
        </w:rPr>
      </w:pPr>
      <w:r w:rsidRPr="00255FA1">
        <w:rPr>
          <w:color w:val="000000"/>
        </w:rPr>
        <w:t>c. work effectively in teams</w:t>
      </w:r>
    </w:p>
    <w:p w14:paraId="3DEEC669" w14:textId="77777777" w:rsidR="00647838" w:rsidRPr="00255FA1" w:rsidRDefault="00647838" w:rsidP="00647838">
      <w:pPr>
        <w:rPr>
          <w:bCs/>
          <w:color w:val="000000"/>
        </w:rPr>
      </w:pPr>
    </w:p>
    <w:p w14:paraId="69E066D4" w14:textId="77777777" w:rsidR="00647838" w:rsidRPr="00255FA1" w:rsidRDefault="00647838" w:rsidP="00647838">
      <w:pPr>
        <w:outlineLvl w:val="0"/>
        <w:rPr>
          <w:bCs/>
          <w:color w:val="000000"/>
        </w:rPr>
      </w:pPr>
      <w:r w:rsidRPr="00255FA1">
        <w:rPr>
          <w:color w:val="000000"/>
        </w:rPr>
        <w:t>Primary outcomes are indicated in plain text and secondary outcomes are indicated in italics.</w:t>
      </w:r>
    </w:p>
    <w:p w14:paraId="3656B9AB" w14:textId="77777777" w:rsidR="00442DAB" w:rsidRPr="00255FA1" w:rsidRDefault="00442DAB" w:rsidP="00442DAB">
      <w:pPr>
        <w:rPr>
          <w:bCs/>
          <w:color w:val="000000"/>
        </w:rPr>
      </w:pPr>
    </w:p>
    <w:p w14:paraId="694E65E7" w14:textId="77777777" w:rsidR="00565C56" w:rsidRPr="00255FA1" w:rsidRDefault="00565C56" w:rsidP="00565C56">
      <w:pPr>
        <w:autoSpaceDE w:val="0"/>
        <w:autoSpaceDN w:val="0"/>
        <w:adjustRightInd w:val="0"/>
        <w:rPr>
          <w:b/>
          <w:color w:val="FF0000"/>
          <w:u w:val="single"/>
        </w:rPr>
      </w:pPr>
      <w:r w:rsidRPr="00255FA1">
        <w:rPr>
          <w:b/>
          <w:u w:val="single"/>
        </w:rPr>
        <w:t>MY TEACHING PHILOSOPHY:</w:t>
      </w:r>
    </w:p>
    <w:p w14:paraId="0F12F1FA" w14:textId="77777777" w:rsidR="00E42D74" w:rsidRPr="00255FA1" w:rsidRDefault="00E42D74" w:rsidP="00A67531">
      <w:pPr>
        <w:autoSpaceDE w:val="0"/>
        <w:autoSpaceDN w:val="0"/>
        <w:adjustRightInd w:val="0"/>
        <w:rPr>
          <w:color w:val="000000"/>
        </w:rPr>
      </w:pPr>
      <w:r w:rsidRPr="00255FA1">
        <w:rPr>
          <w:color w:val="000000"/>
        </w:rPr>
        <w:t xml:space="preserve">My goal as an instructor is to do all I can to create an environment in which we all can learn from each other safely, productively, and enthusiastically while having fun! Every person in this class will contribute to this environment, and together we have the power to determine </w:t>
      </w:r>
      <w:proofErr w:type="gramStart"/>
      <w:r w:rsidRPr="00255FA1">
        <w:rPr>
          <w:color w:val="000000"/>
        </w:rPr>
        <w:t>whether or not</w:t>
      </w:r>
      <w:proofErr w:type="gramEnd"/>
      <w:r w:rsidRPr="00255FA1">
        <w:rPr>
          <w:color w:val="000000"/>
        </w:rPr>
        <w:t xml:space="preserve"> we live up to that goal.</w:t>
      </w:r>
    </w:p>
    <w:p w14:paraId="45FB0818" w14:textId="77777777" w:rsidR="00E42D74" w:rsidRPr="00255FA1" w:rsidRDefault="00E42D74" w:rsidP="00A67531">
      <w:pPr>
        <w:autoSpaceDE w:val="0"/>
        <w:autoSpaceDN w:val="0"/>
        <w:adjustRightInd w:val="0"/>
        <w:rPr>
          <w:color w:val="000000"/>
        </w:rPr>
      </w:pPr>
    </w:p>
    <w:p w14:paraId="41A55664" w14:textId="77777777" w:rsidR="007E3861" w:rsidRPr="00255FA1" w:rsidRDefault="00E42D74" w:rsidP="00A67531">
      <w:pPr>
        <w:autoSpaceDE w:val="0"/>
        <w:autoSpaceDN w:val="0"/>
        <w:adjustRightInd w:val="0"/>
        <w:rPr>
          <w:color w:val="000000"/>
        </w:rPr>
      </w:pPr>
      <w:r w:rsidRPr="00255FA1">
        <w:rPr>
          <w:color w:val="000000"/>
        </w:rPr>
        <w:t xml:space="preserve">As the instructor of this course, I will point you in directions that allow you to further your understanding and serve as a resource for your inquiry into a field in which I have expertise. Please remember that I am here to help you succeed. Please do not hesitate to ask questions or ask for help, in or out of class (unless there is a privacy issue at stake, in-class is often best, since your classmates may have the same questions or concerns that you do, and then you are helping them too). If you have any special needs that it would help for me to be aware of, </w:t>
      </w:r>
      <w:r w:rsidRPr="00255FA1">
        <w:rPr>
          <w:color w:val="000000"/>
        </w:rPr>
        <w:lastRenderedPageBreak/>
        <w:t xml:space="preserve">please do let me know. I am committed to helping every student attain the best quality of education he or she can. Ultimately, I believe that the quality of each student’s education is largely dependent on her or his own efforts, attitudes, and behaviors. </w:t>
      </w:r>
    </w:p>
    <w:p w14:paraId="4F37CB99" w14:textId="670DA09F" w:rsidR="7EEB46E0" w:rsidRPr="00255FA1" w:rsidRDefault="7EEB46E0" w:rsidP="7EEB46E0">
      <w:pPr>
        <w:rPr>
          <w:color w:val="000000" w:themeColor="text1"/>
        </w:rPr>
      </w:pPr>
    </w:p>
    <w:p w14:paraId="2A6B2A8D" w14:textId="0DFDECF2" w:rsidR="005C3927" w:rsidRPr="00255FA1" w:rsidRDefault="005C3927" w:rsidP="005C3927">
      <w:pPr>
        <w:autoSpaceDE w:val="0"/>
        <w:autoSpaceDN w:val="0"/>
        <w:adjustRightInd w:val="0"/>
        <w:rPr>
          <w:b/>
          <w:u w:val="single"/>
        </w:rPr>
      </w:pPr>
      <w:r w:rsidRPr="00255FA1">
        <w:rPr>
          <w:b/>
          <w:u w:val="single"/>
        </w:rPr>
        <w:t>ASSIGNMENTS</w:t>
      </w:r>
      <w:r w:rsidR="008E2E0A" w:rsidRPr="00255FA1">
        <w:rPr>
          <w:b/>
          <w:u w:val="single"/>
        </w:rPr>
        <w:t xml:space="preserve"> &amp; COURSE REQUIREMENTS</w:t>
      </w:r>
      <w:r w:rsidRPr="00255FA1">
        <w:rPr>
          <w:b/>
          <w:u w:val="single"/>
        </w:rPr>
        <w:t>:</w:t>
      </w:r>
    </w:p>
    <w:p w14:paraId="3FAF1D8B" w14:textId="3EC5BE43" w:rsidR="00647838" w:rsidRPr="00255FA1" w:rsidRDefault="00857C3A" w:rsidP="00647838">
      <w:r w:rsidRPr="00255FA1">
        <w:rPr>
          <w:b/>
        </w:rPr>
        <w:t xml:space="preserve">Participation (Daily Speaking Opportunities). </w:t>
      </w:r>
      <w:r w:rsidR="00647838" w:rsidRPr="00255FA1">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53128261" w14:textId="77777777" w:rsidR="00647838" w:rsidRPr="00255FA1" w:rsidRDefault="00647838" w:rsidP="00647838">
      <w:pPr>
        <w:rPr>
          <w:i/>
        </w:rPr>
      </w:pPr>
    </w:p>
    <w:p w14:paraId="4753D3F0" w14:textId="170FFC7F" w:rsidR="00211243" w:rsidRPr="00255FA1" w:rsidRDefault="00857C3A" w:rsidP="006D1686">
      <w:pPr>
        <w:autoSpaceDE w:val="0"/>
        <w:autoSpaceDN w:val="0"/>
        <w:adjustRightInd w:val="0"/>
      </w:pPr>
      <w:r w:rsidRPr="00255FA1">
        <w:rPr>
          <w:b/>
        </w:rPr>
        <w:t>Communication Improvement Profile (CIP).</w:t>
      </w:r>
      <w:r w:rsidR="00211243" w:rsidRPr="00255FA1">
        <w:t xml:space="preserve"> </w:t>
      </w:r>
      <w:r w:rsidR="00D476F4" w:rsidRPr="00255FA1">
        <w:t>You</w:t>
      </w:r>
      <w:r w:rsidR="00211243" w:rsidRPr="00255FA1">
        <w:t xml:space="preserve"> will complete a Communication Improvement Profile </w:t>
      </w:r>
      <w:r w:rsidR="00720CFE" w:rsidRPr="00255FA1">
        <w:t>to identify</w:t>
      </w:r>
      <w:r w:rsidR="00211243" w:rsidRPr="00255FA1">
        <w:t xml:space="preserve"> three personal goals you have for the course</w:t>
      </w:r>
      <w:r w:rsidR="00720CFE" w:rsidRPr="00255FA1">
        <w:t xml:space="preserve"> </w:t>
      </w:r>
      <w:r w:rsidR="00211243" w:rsidRPr="00255FA1">
        <w:t xml:space="preserve">relating to </w:t>
      </w:r>
      <w:r w:rsidR="00720CFE" w:rsidRPr="00255FA1">
        <w:t xml:space="preserve">the areas of </w:t>
      </w:r>
      <w:r w:rsidR="00211243" w:rsidRPr="00255FA1">
        <w:t xml:space="preserve">communication and public speaking. </w:t>
      </w:r>
      <w:r w:rsidR="00D476F4" w:rsidRPr="00255FA1">
        <w:t>You</w:t>
      </w:r>
      <w:r w:rsidR="00211243" w:rsidRPr="00255FA1">
        <w:t xml:space="preserve"> will also develop specific strategies for achieving these goals. Specific details </w:t>
      </w:r>
      <w:r w:rsidR="00720CFE" w:rsidRPr="00255FA1">
        <w:t xml:space="preserve">of this assignment </w:t>
      </w:r>
      <w:r w:rsidR="00211243" w:rsidRPr="00255FA1">
        <w:t xml:space="preserve">will be clearly outlined in class. </w:t>
      </w:r>
    </w:p>
    <w:p w14:paraId="62486C05" w14:textId="77777777" w:rsidR="007D70D1" w:rsidRPr="00255FA1" w:rsidRDefault="007D70D1" w:rsidP="005C3927">
      <w:pPr>
        <w:autoSpaceDE w:val="0"/>
        <w:autoSpaceDN w:val="0"/>
        <w:adjustRightInd w:val="0"/>
        <w:rPr>
          <w:u w:val="single"/>
        </w:rPr>
      </w:pPr>
    </w:p>
    <w:p w14:paraId="0A8EA16B" w14:textId="6EC15FC0" w:rsidR="005C3927" w:rsidRPr="00255FA1" w:rsidRDefault="00D0136B" w:rsidP="005C3927">
      <w:pPr>
        <w:autoSpaceDE w:val="0"/>
        <w:autoSpaceDN w:val="0"/>
        <w:adjustRightInd w:val="0"/>
        <w:rPr>
          <w:i/>
        </w:rPr>
      </w:pPr>
      <w:r w:rsidRPr="00255FA1">
        <w:rPr>
          <w:b/>
        </w:rPr>
        <w:t>Speeches.</w:t>
      </w:r>
      <w:r w:rsidR="005C3927" w:rsidRPr="00255FA1">
        <w:rPr>
          <w:i/>
        </w:rPr>
        <w:t xml:space="preserve"> </w:t>
      </w:r>
      <w:r w:rsidR="005C3927" w:rsidRPr="00255FA1">
        <w:t>Each student will present three</w:t>
      </w:r>
      <w:r w:rsidR="00211243" w:rsidRPr="00255FA1">
        <w:t xml:space="preserve"> formal</w:t>
      </w:r>
      <w:r w:rsidR="005C3927" w:rsidRPr="00255FA1">
        <w:t xml:space="preserve"> speeches:</w:t>
      </w:r>
    </w:p>
    <w:p w14:paraId="7077711E" w14:textId="77777777" w:rsidR="00E02007" w:rsidRPr="00255FA1" w:rsidRDefault="00E42D74" w:rsidP="00FD5A11">
      <w:pPr>
        <w:numPr>
          <w:ilvl w:val="0"/>
          <w:numId w:val="14"/>
        </w:numPr>
        <w:autoSpaceDE w:val="0"/>
        <w:autoSpaceDN w:val="0"/>
        <w:adjustRightInd w:val="0"/>
      </w:pPr>
      <w:r w:rsidRPr="00255FA1">
        <w:rPr>
          <w:b/>
        </w:rPr>
        <w:t>Informative Speech</w:t>
      </w:r>
      <w:r w:rsidRPr="00255FA1">
        <w:t xml:space="preserve"> (</w:t>
      </w:r>
      <w:r w:rsidR="00E458D1" w:rsidRPr="00255FA1">
        <w:t>5</w:t>
      </w:r>
      <w:r w:rsidR="005166DD" w:rsidRPr="00255FA1">
        <w:t xml:space="preserve"> – 7</w:t>
      </w:r>
      <w:r w:rsidRPr="00255FA1">
        <w:t xml:space="preserve"> minutes w/at least 4 sources</w:t>
      </w:r>
      <w:r w:rsidR="006D1686" w:rsidRPr="00255FA1">
        <w:t xml:space="preserve"> cited in the presentation and in the </w:t>
      </w:r>
    </w:p>
    <w:p w14:paraId="3A1BA467" w14:textId="77777777" w:rsidR="00C80150" w:rsidRPr="00255FA1" w:rsidRDefault="006D1686" w:rsidP="00FD5A11">
      <w:pPr>
        <w:autoSpaceDE w:val="0"/>
        <w:autoSpaceDN w:val="0"/>
        <w:adjustRightInd w:val="0"/>
        <w:ind w:left="720"/>
      </w:pPr>
      <w:r w:rsidRPr="00255FA1">
        <w:t>references</w:t>
      </w:r>
      <w:r w:rsidR="00E42D74" w:rsidRPr="00255FA1">
        <w:t>)</w:t>
      </w:r>
    </w:p>
    <w:p w14:paraId="2ED5FD88" w14:textId="77777777" w:rsidR="005C3927" w:rsidRPr="00255FA1" w:rsidRDefault="00E42D74" w:rsidP="00FD5A11">
      <w:pPr>
        <w:numPr>
          <w:ilvl w:val="0"/>
          <w:numId w:val="14"/>
        </w:numPr>
        <w:autoSpaceDE w:val="0"/>
        <w:autoSpaceDN w:val="0"/>
        <w:adjustRightInd w:val="0"/>
      </w:pPr>
      <w:r w:rsidRPr="00255FA1">
        <w:rPr>
          <w:b/>
        </w:rPr>
        <w:t>Theme Speech</w:t>
      </w:r>
      <w:r w:rsidRPr="00255FA1">
        <w:t xml:space="preserve"> (</w:t>
      </w:r>
      <w:r w:rsidR="00723E01" w:rsidRPr="00255FA1">
        <w:t xml:space="preserve">4 – 6 </w:t>
      </w:r>
      <w:r w:rsidRPr="00255FA1">
        <w:t>minutes, no sources required)</w:t>
      </w:r>
    </w:p>
    <w:p w14:paraId="4D7551CF" w14:textId="77777777" w:rsidR="005C3927" w:rsidRPr="00255FA1" w:rsidRDefault="005C3927" w:rsidP="00FD5A11">
      <w:pPr>
        <w:numPr>
          <w:ilvl w:val="0"/>
          <w:numId w:val="14"/>
        </w:numPr>
        <w:autoSpaceDE w:val="0"/>
        <w:autoSpaceDN w:val="0"/>
        <w:adjustRightInd w:val="0"/>
      </w:pPr>
      <w:r w:rsidRPr="00255FA1">
        <w:rPr>
          <w:b/>
        </w:rPr>
        <w:t>Group-Persuasive Speech</w:t>
      </w:r>
      <w:r w:rsidRPr="00255FA1">
        <w:t xml:space="preserve"> (25 – 30 minutes w/at least 18 sources</w:t>
      </w:r>
      <w:r w:rsidR="006D1686" w:rsidRPr="00255FA1">
        <w:t xml:space="preserve"> cited in the presentation and in the references; each member must speak at least 5 minutes consecutively</w:t>
      </w:r>
      <w:r w:rsidRPr="00255FA1">
        <w:t>)</w:t>
      </w:r>
    </w:p>
    <w:p w14:paraId="4101652C" w14:textId="77777777" w:rsidR="00647838" w:rsidRPr="00255FA1" w:rsidRDefault="00647838" w:rsidP="00647838"/>
    <w:p w14:paraId="1EE27B10" w14:textId="77777777" w:rsidR="00CF2FB6" w:rsidRPr="00255FA1" w:rsidRDefault="006D1686" w:rsidP="00DD06C2">
      <w:pPr>
        <w:autoSpaceDE w:val="0"/>
        <w:autoSpaceDN w:val="0"/>
        <w:adjustRightInd w:val="0"/>
      </w:pPr>
      <w:r w:rsidRPr="00255FA1">
        <w:rPr>
          <w:b/>
          <w:bCs/>
          <w:u w:val="single"/>
        </w:rPr>
        <w:t>All three speeches must be completed to pass the course.</w:t>
      </w:r>
      <w:r w:rsidRPr="00255FA1">
        <w:rPr>
          <w:b/>
          <w:bCs/>
        </w:rPr>
        <w:t xml:space="preserve"> </w:t>
      </w:r>
      <w:r w:rsidRPr="00255FA1">
        <w:t xml:space="preserve">Each presentation will be evaluated on content and delivery. Specific details will be clearly outlined in class. Typed outlines and </w:t>
      </w:r>
      <w:r w:rsidR="002D1125" w:rsidRPr="00255FA1">
        <w:t xml:space="preserve">references are required for the Informative </w:t>
      </w:r>
      <w:r w:rsidR="00FD5A11" w:rsidRPr="00255FA1">
        <w:t xml:space="preserve">Speech </w:t>
      </w:r>
      <w:r w:rsidR="002D1125" w:rsidRPr="00255FA1">
        <w:t xml:space="preserve">&amp; Group-Persuasive </w:t>
      </w:r>
      <w:r w:rsidR="00FD5A11" w:rsidRPr="00255FA1">
        <w:t>Speech</w:t>
      </w:r>
      <w:r w:rsidRPr="00255FA1">
        <w:t xml:space="preserve"> (</w:t>
      </w:r>
      <w:r w:rsidR="00723E01" w:rsidRPr="00255FA1">
        <w:t>sample outlines and references for both speech format</w:t>
      </w:r>
      <w:r w:rsidR="007E3861" w:rsidRPr="00255FA1">
        <w:t>s</w:t>
      </w:r>
      <w:r w:rsidRPr="00255FA1">
        <w:t xml:space="preserve"> </w:t>
      </w:r>
      <w:r w:rsidR="007E3861" w:rsidRPr="00255FA1">
        <w:t>are available in the e-book and in your spiral workbook</w:t>
      </w:r>
      <w:r w:rsidRPr="00255FA1">
        <w:t xml:space="preserve">). </w:t>
      </w:r>
      <w:r w:rsidR="00DD06C2" w:rsidRPr="00255FA1">
        <w:t>If you miss your assigned speech day, you will receive a ZERO on the speech</w:t>
      </w:r>
      <w:r w:rsidR="00CF2FB6" w:rsidRPr="00255FA1">
        <w:t xml:space="preserve"> unless an alternate due date has been previously approved or unless documentation has been provided for extreme circumstances. </w:t>
      </w:r>
    </w:p>
    <w:p w14:paraId="4B99056E" w14:textId="77777777" w:rsidR="00720CFE" w:rsidRPr="00255FA1" w:rsidRDefault="00720CFE" w:rsidP="00DD06C2">
      <w:pPr>
        <w:autoSpaceDE w:val="0"/>
        <w:autoSpaceDN w:val="0"/>
        <w:adjustRightInd w:val="0"/>
        <w:rPr>
          <w:b/>
        </w:rPr>
      </w:pPr>
    </w:p>
    <w:p w14:paraId="5A474959" w14:textId="77777777" w:rsidR="00A271E4" w:rsidRPr="00255FA1" w:rsidRDefault="008C54D4" w:rsidP="00DD06C2">
      <w:pPr>
        <w:autoSpaceDE w:val="0"/>
        <w:autoSpaceDN w:val="0"/>
        <w:adjustRightInd w:val="0"/>
      </w:pPr>
      <w:r w:rsidRPr="00255FA1">
        <w:t>There will be designated in-class work time to work on/prepare for speeches for this course</w:t>
      </w:r>
      <w:r w:rsidR="00723E01" w:rsidRPr="00255FA1">
        <w:t xml:space="preserve">. Please take advantage of these opportunities. </w:t>
      </w:r>
      <w:r w:rsidRPr="00255FA1">
        <w:t xml:space="preserve">If the time is not being used wisely, </w:t>
      </w:r>
      <w:r w:rsidR="00194829" w:rsidRPr="00255FA1">
        <w:t>I</w:t>
      </w:r>
      <w:r w:rsidRPr="00255FA1">
        <w:t xml:space="preserve"> reserve the right to reduce or eliminate in-class work time.</w:t>
      </w:r>
    </w:p>
    <w:p w14:paraId="1299C43A" w14:textId="77777777" w:rsidR="00211243" w:rsidRPr="00255FA1" w:rsidRDefault="00211243" w:rsidP="00DD06C2">
      <w:pPr>
        <w:autoSpaceDE w:val="0"/>
        <w:autoSpaceDN w:val="0"/>
        <w:adjustRightInd w:val="0"/>
      </w:pPr>
    </w:p>
    <w:p w14:paraId="205FBABA" w14:textId="6F336D6C" w:rsidR="003148FE" w:rsidRDefault="00F304C5" w:rsidP="003148FE">
      <w:r w:rsidRPr="00255FA1">
        <w:rPr>
          <w:b/>
        </w:rPr>
        <w:t>Activities &amp; Quizzes.</w:t>
      </w:r>
      <w:r w:rsidR="00211243" w:rsidRPr="00255FA1">
        <w:rPr>
          <w:i/>
        </w:rPr>
        <w:t xml:space="preserve"> </w:t>
      </w:r>
      <w:r w:rsidR="00211243" w:rsidRPr="00255FA1">
        <w:t>You are expected to come to class prepared to discuss and participate in activities associated with the readings. I will NOT lecture over the material you have read; rather, I will synthesize the material into discussions and activities, of which you will play a large role. Short quizzes will be administered at the conclusion of each unit to assess your understanding of course materials.</w:t>
      </w:r>
      <w:r w:rsidR="00D80EF8">
        <w:t xml:space="preserve"> </w:t>
      </w:r>
      <w:r w:rsidR="00194829" w:rsidRPr="00255FA1">
        <w:t>I</w:t>
      </w:r>
      <w:r w:rsidR="00211243" w:rsidRPr="00255FA1">
        <w:t xml:space="preserve"> reserve the right to administer “pop” quizzes, if </w:t>
      </w:r>
      <w:proofErr w:type="gramStart"/>
      <w:r w:rsidR="00211243" w:rsidRPr="00255FA1">
        <w:t>it is clear that students</w:t>
      </w:r>
      <w:proofErr w:type="gramEnd"/>
      <w:r w:rsidR="00211243" w:rsidRPr="00255FA1">
        <w:t xml:space="preserve"> are not completing the assigned readings. </w:t>
      </w:r>
    </w:p>
    <w:p w14:paraId="737A2A4B" w14:textId="77F42ED6" w:rsidR="00211243" w:rsidRPr="00255FA1" w:rsidRDefault="00F304C5" w:rsidP="003148FE">
      <w:r w:rsidRPr="00255FA1">
        <w:rPr>
          <w:b/>
        </w:rPr>
        <w:lastRenderedPageBreak/>
        <w:t>Exams.</w:t>
      </w:r>
      <w:r w:rsidR="00211243" w:rsidRPr="00255FA1">
        <w:rPr>
          <w:i/>
        </w:rPr>
        <w:t xml:space="preserve"> </w:t>
      </w:r>
      <w:r w:rsidR="00211243" w:rsidRPr="00255FA1">
        <w:t xml:space="preserve">There will be </w:t>
      </w:r>
      <w:r w:rsidR="00AD7435">
        <w:t>two exams (midterm &amp; final)</w:t>
      </w:r>
      <w:r w:rsidR="00211243" w:rsidRPr="00255FA1">
        <w:t>, each worth 100 points.</w:t>
      </w:r>
      <w:r w:rsidR="00720CFE" w:rsidRPr="00255FA1">
        <w:t xml:space="preserve"> </w:t>
      </w:r>
      <w:r w:rsidR="00211243" w:rsidRPr="00255FA1">
        <w:t>Exams will assess your understanding of communication concepts and theories, as well as your application and integration abilities.</w:t>
      </w:r>
      <w:r w:rsidR="00720CFE" w:rsidRPr="00255FA1">
        <w:t xml:space="preserve"> </w:t>
      </w:r>
    </w:p>
    <w:p w14:paraId="3461D779" w14:textId="77777777" w:rsidR="009D6904" w:rsidRPr="00255FA1" w:rsidRDefault="009D6904" w:rsidP="00211243">
      <w:pPr>
        <w:autoSpaceDE w:val="0"/>
        <w:autoSpaceDN w:val="0"/>
        <w:adjustRightInd w:val="0"/>
      </w:pPr>
    </w:p>
    <w:p w14:paraId="4B8140F9" w14:textId="27574A05" w:rsidR="00D23796" w:rsidRPr="00255FA1" w:rsidRDefault="00F304C5" w:rsidP="00211243">
      <w:pPr>
        <w:autoSpaceDE w:val="0"/>
        <w:autoSpaceDN w:val="0"/>
        <w:adjustRightInd w:val="0"/>
      </w:pPr>
      <w:r w:rsidRPr="00255FA1">
        <w:rPr>
          <w:b/>
        </w:rPr>
        <w:t>Synthesis Reflection.</w:t>
      </w:r>
      <w:r w:rsidR="009D6904" w:rsidRPr="00255FA1">
        <w:t xml:space="preserve"> Each student will complete a </w:t>
      </w:r>
      <w:r w:rsidR="00742DA0" w:rsidRPr="00255FA1">
        <w:t>s</w:t>
      </w:r>
      <w:r w:rsidR="009D6904" w:rsidRPr="00255FA1">
        <w:t xml:space="preserve">ynthesis worksheet to reflect on how your communication has changed over the course of the semester and to identify progress made towards the goals you set through your Communication Improvement Profile assignment. Specific details of this assignment will be clearly outlined in class. </w:t>
      </w:r>
    </w:p>
    <w:p w14:paraId="3CF2D8B6" w14:textId="77777777" w:rsidR="00F615E9" w:rsidRPr="00255FA1" w:rsidRDefault="00F615E9" w:rsidP="005C3927">
      <w:pPr>
        <w:autoSpaceDE w:val="0"/>
        <w:autoSpaceDN w:val="0"/>
        <w:adjustRightInd w:val="0"/>
        <w:rPr>
          <w:color w:val="FF0000"/>
          <w:u w:val="single"/>
        </w:rPr>
      </w:pPr>
    </w:p>
    <w:p w14:paraId="3E91CBB5" w14:textId="79F78066" w:rsidR="006D1686" w:rsidRPr="00255FA1" w:rsidRDefault="00F304C5" w:rsidP="006D1686">
      <w:r w:rsidRPr="00255FA1">
        <w:rPr>
          <w:b/>
        </w:rPr>
        <w:t>Speech Lab.</w:t>
      </w:r>
      <w:r w:rsidR="006D1686" w:rsidRPr="00255FA1">
        <w:t xml:space="preserve"> You are encouraged to visit the </w:t>
      </w:r>
      <w:r w:rsidR="00E02007" w:rsidRPr="00255FA1">
        <w:t>Speech Lab</w:t>
      </w:r>
      <w:r w:rsidR="006D1686" w:rsidRPr="00255FA1">
        <w:t xml:space="preserve"> at least once during the semester to practice your speech. It is also recommended that you plan a visit to the </w:t>
      </w:r>
      <w:r w:rsidR="00E02007" w:rsidRPr="00255FA1">
        <w:t>Speech Lab</w:t>
      </w:r>
      <w:r w:rsidR="006D1686" w:rsidRPr="00255FA1">
        <w:t xml:space="preserve"> at least one week before your speech so you have enough time to synthesize the feedback received from the attendant and incorporate it into your speech. Ultimately, the </w:t>
      </w:r>
      <w:r w:rsidR="00E02007" w:rsidRPr="00255FA1">
        <w:t>Speech Lab</w:t>
      </w:r>
      <w:r w:rsidR="006D1686" w:rsidRPr="00255FA1">
        <w:t xml:space="preserve"> can be a useful tool in improving the quality of your speech and public speaking skills.  To schedule time in the </w:t>
      </w:r>
      <w:r w:rsidR="00E02007" w:rsidRPr="00255FA1">
        <w:t>Speech Lab</w:t>
      </w:r>
      <w:r w:rsidR="006D1686" w:rsidRPr="00255FA1">
        <w:t xml:space="preserve">,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p>
    <w:p w14:paraId="0FB78278" w14:textId="77777777" w:rsidR="006D1686" w:rsidRPr="00255FA1" w:rsidRDefault="006D1686" w:rsidP="006D1686"/>
    <w:p w14:paraId="61AB1D67" w14:textId="77777777" w:rsidR="006D1686" w:rsidRPr="00255FA1" w:rsidRDefault="006D1686" w:rsidP="006D1686">
      <w:pPr>
        <w:rPr>
          <w:bCs/>
        </w:rPr>
      </w:pPr>
      <w:r w:rsidRPr="00255FA1">
        <w:rPr>
          <w:bCs/>
        </w:rPr>
        <w:t xml:space="preserve">You must also schedule an appointment at least 24 hours before the date you are scheduled to deliver your speech in class, or you will not be able to use the </w:t>
      </w:r>
      <w:r w:rsidR="00E02007" w:rsidRPr="00255FA1">
        <w:rPr>
          <w:bCs/>
        </w:rPr>
        <w:t>Speech Lab</w:t>
      </w:r>
      <w:r w:rsidRPr="00255FA1">
        <w:rPr>
          <w:bCs/>
        </w:rPr>
        <w:t xml:space="preserve">. If you need to change or cancel your appointment, you will need to call the Speech Lab at 438-4566 or stop by in person (Fell Hall 032) 24 hours in advance. </w:t>
      </w:r>
      <w:r w:rsidRPr="00255FA1">
        <w:rPr>
          <w:bCs/>
          <w:u w:val="single"/>
        </w:rPr>
        <w:t xml:space="preserve">If you fail to cancel your appointment 24 hours in advance you will not be allowed to use the </w:t>
      </w:r>
      <w:r w:rsidR="00E02007" w:rsidRPr="00255FA1">
        <w:rPr>
          <w:bCs/>
          <w:u w:val="single"/>
        </w:rPr>
        <w:t>Speech Lab</w:t>
      </w:r>
      <w:r w:rsidRPr="00255FA1">
        <w:rPr>
          <w:bCs/>
          <w:u w:val="single"/>
        </w:rPr>
        <w:t xml:space="preserve"> again.</w:t>
      </w:r>
      <w:r w:rsidRPr="00255FA1">
        <w:rPr>
          <w:bCs/>
        </w:rPr>
        <w:t xml:space="preserve"> </w:t>
      </w:r>
    </w:p>
    <w:p w14:paraId="1FC39945" w14:textId="77777777" w:rsidR="00C313E5" w:rsidRPr="00255FA1" w:rsidRDefault="00C313E5" w:rsidP="00C313E5">
      <w:pPr>
        <w:autoSpaceDE w:val="0"/>
        <w:autoSpaceDN w:val="0"/>
        <w:adjustRightInd w:val="0"/>
      </w:pPr>
    </w:p>
    <w:p w14:paraId="34E01FFF" w14:textId="14B9CAF0" w:rsidR="008C64FF" w:rsidRPr="00255FA1" w:rsidRDefault="00C313E5" w:rsidP="005C3927">
      <w:pPr>
        <w:autoSpaceDE w:val="0"/>
        <w:autoSpaceDN w:val="0"/>
        <w:adjustRightInd w:val="0"/>
      </w:pPr>
      <w:r w:rsidRPr="00255FA1">
        <w:t>Because the Speech Lab is not required, you can receive extra credit (5 points</w:t>
      </w:r>
      <w:r w:rsidR="00285334">
        <w:t>)</w:t>
      </w:r>
      <w:r w:rsidRPr="00255FA1">
        <w:t xml:space="preserve"> toward your Informative Speech </w:t>
      </w:r>
      <w:r w:rsidR="008C5517" w:rsidRPr="00255FA1">
        <w:t>and</w:t>
      </w:r>
      <w:r w:rsidR="00720CFE" w:rsidRPr="00255FA1">
        <w:t xml:space="preserve"> extra credit (5 points) toward</w:t>
      </w:r>
      <w:r w:rsidR="008C5517" w:rsidRPr="00255FA1">
        <w:t xml:space="preserve"> </w:t>
      </w:r>
      <w:r w:rsidRPr="00255FA1">
        <w:t>your Group-Persuasive Speech (extra credit will not be applied to the Theme Speech</w:t>
      </w:r>
      <w:r w:rsidR="00720CFE" w:rsidRPr="00255FA1">
        <w:t xml:space="preserve"> or for other speaking opportunities in the class</w:t>
      </w:r>
      <w:r w:rsidRPr="00255FA1">
        <w:t xml:space="preserve">). To receive extra credit, you must ask the </w:t>
      </w:r>
      <w:r w:rsidR="00E02007" w:rsidRPr="00255FA1">
        <w:t>Speech Lab</w:t>
      </w:r>
      <w:r w:rsidRPr="00255FA1">
        <w:t xml:space="preserve"> attendant for verification of your </w:t>
      </w:r>
      <w:r w:rsidR="00720CFE" w:rsidRPr="00255FA1">
        <w:t xml:space="preserve">visit. In addition, you will need to turn in the Speech Lab form for the speech that you presented there (see spiral </w:t>
      </w:r>
      <w:r w:rsidR="007E3861" w:rsidRPr="00255FA1">
        <w:t xml:space="preserve">workbook for the Speech Lab forms) </w:t>
      </w:r>
      <w:r w:rsidR="00720CFE" w:rsidRPr="00255FA1">
        <w:t>when you turn in your other speech materials.</w:t>
      </w:r>
      <w:r w:rsidR="00285334">
        <w:t xml:space="preserve"> </w:t>
      </w:r>
    </w:p>
    <w:p w14:paraId="0562CB0E" w14:textId="77777777" w:rsidR="008C64FF" w:rsidRPr="00255FA1" w:rsidRDefault="008C64FF" w:rsidP="005C3927">
      <w:pPr>
        <w:autoSpaceDE w:val="0"/>
        <w:autoSpaceDN w:val="0"/>
        <w:adjustRightInd w:val="0"/>
      </w:pPr>
    </w:p>
    <w:p w14:paraId="0700F09D" w14:textId="77777777" w:rsidR="005C3927" w:rsidRDefault="005C3927" w:rsidP="005C3927">
      <w:pPr>
        <w:autoSpaceDE w:val="0"/>
        <w:autoSpaceDN w:val="0"/>
        <w:adjustRightInd w:val="0"/>
        <w:rPr>
          <w:b/>
          <w:sz w:val="22"/>
          <w:u w:val="single"/>
        </w:rPr>
      </w:pPr>
      <w:r w:rsidRPr="00C61A12">
        <w:rPr>
          <w:b/>
          <w:sz w:val="22"/>
          <w:u w:val="single"/>
        </w:rPr>
        <w:t>EVALUATION:</w:t>
      </w:r>
    </w:p>
    <w:p w14:paraId="2604AD89" w14:textId="77777777" w:rsidR="00D952E4" w:rsidRPr="00C61A12" w:rsidRDefault="00D952E4" w:rsidP="005C3927">
      <w:pPr>
        <w:autoSpaceDE w:val="0"/>
        <w:autoSpaceDN w:val="0"/>
        <w:adjustRightInd w:val="0"/>
        <w:rPr>
          <w:b/>
          <w:sz w:val="22"/>
          <w:u w:val="single"/>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E02007" w:rsidRPr="005B42CA" w14:paraId="39C7F64E" w14:textId="77777777" w:rsidTr="177F5454">
        <w:tc>
          <w:tcPr>
            <w:tcW w:w="5130" w:type="dxa"/>
            <w:shd w:val="clear" w:color="auto" w:fill="auto"/>
          </w:tcPr>
          <w:p w14:paraId="48130B06"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Informative Speech</w:t>
            </w:r>
          </w:p>
        </w:tc>
        <w:tc>
          <w:tcPr>
            <w:tcW w:w="4050" w:type="dxa"/>
            <w:shd w:val="clear" w:color="auto" w:fill="auto"/>
          </w:tcPr>
          <w:p w14:paraId="27B782B5"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100 pts</w:t>
            </w:r>
          </w:p>
        </w:tc>
      </w:tr>
      <w:tr w:rsidR="00E02007" w:rsidRPr="005B42CA" w14:paraId="0A26BB6E" w14:textId="77777777" w:rsidTr="177F5454">
        <w:tc>
          <w:tcPr>
            <w:tcW w:w="5130" w:type="dxa"/>
            <w:shd w:val="clear" w:color="auto" w:fill="auto"/>
          </w:tcPr>
          <w:p w14:paraId="618F6158"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Group-Persuasive Speech</w:t>
            </w:r>
          </w:p>
        </w:tc>
        <w:tc>
          <w:tcPr>
            <w:tcW w:w="4050" w:type="dxa"/>
            <w:shd w:val="clear" w:color="auto" w:fill="auto"/>
          </w:tcPr>
          <w:p w14:paraId="3267F191"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150 pts</w:t>
            </w:r>
          </w:p>
        </w:tc>
      </w:tr>
      <w:tr w:rsidR="002B78C8" w:rsidRPr="005B42CA" w14:paraId="3F58458A" w14:textId="77777777" w:rsidTr="177F5454">
        <w:tc>
          <w:tcPr>
            <w:tcW w:w="5130" w:type="dxa"/>
            <w:shd w:val="clear" w:color="auto" w:fill="auto"/>
          </w:tcPr>
          <w:p w14:paraId="5AA5831E" w14:textId="77777777" w:rsidR="002B78C8" w:rsidRPr="005B42CA" w:rsidRDefault="002B78C8" w:rsidP="005B42CA">
            <w:pPr>
              <w:autoSpaceDE w:val="0"/>
              <w:autoSpaceDN w:val="0"/>
              <w:adjustRightInd w:val="0"/>
              <w:rPr>
                <w:rFonts w:eastAsia="Calibri"/>
                <w:sz w:val="22"/>
                <w:szCs w:val="22"/>
              </w:rPr>
            </w:pPr>
            <w:r>
              <w:rPr>
                <w:rFonts w:eastAsia="Calibri"/>
                <w:sz w:val="22"/>
                <w:szCs w:val="22"/>
              </w:rPr>
              <w:t>Theme Speech</w:t>
            </w:r>
          </w:p>
        </w:tc>
        <w:tc>
          <w:tcPr>
            <w:tcW w:w="4050" w:type="dxa"/>
            <w:shd w:val="clear" w:color="auto" w:fill="auto"/>
          </w:tcPr>
          <w:p w14:paraId="6EF31FC7" w14:textId="77777777" w:rsidR="002B78C8" w:rsidRPr="005B42CA" w:rsidRDefault="002B78C8" w:rsidP="005B42CA">
            <w:pPr>
              <w:autoSpaceDE w:val="0"/>
              <w:autoSpaceDN w:val="0"/>
              <w:adjustRightInd w:val="0"/>
              <w:rPr>
                <w:rFonts w:eastAsia="Calibri"/>
                <w:sz w:val="22"/>
                <w:szCs w:val="22"/>
              </w:rPr>
            </w:pPr>
            <w:r>
              <w:rPr>
                <w:rFonts w:eastAsia="Calibri"/>
                <w:sz w:val="22"/>
                <w:szCs w:val="22"/>
              </w:rPr>
              <w:t>50 pts</w:t>
            </w:r>
          </w:p>
        </w:tc>
      </w:tr>
      <w:tr w:rsidR="00E02007" w:rsidRPr="005B42CA" w14:paraId="2318B846" w14:textId="77777777" w:rsidTr="177F5454">
        <w:tc>
          <w:tcPr>
            <w:tcW w:w="5130" w:type="dxa"/>
            <w:shd w:val="clear" w:color="auto" w:fill="auto"/>
          </w:tcPr>
          <w:p w14:paraId="0CCC4E78" w14:textId="77777777" w:rsidR="00E02007" w:rsidRPr="005B42CA" w:rsidRDefault="00996B19" w:rsidP="005B42CA">
            <w:pPr>
              <w:autoSpaceDE w:val="0"/>
              <w:autoSpaceDN w:val="0"/>
              <w:adjustRightInd w:val="0"/>
              <w:rPr>
                <w:rFonts w:eastAsia="Calibri"/>
                <w:sz w:val="22"/>
                <w:szCs w:val="22"/>
              </w:rPr>
            </w:pPr>
            <w:r>
              <w:rPr>
                <w:rFonts w:eastAsia="Calibri"/>
                <w:sz w:val="22"/>
                <w:szCs w:val="22"/>
              </w:rPr>
              <w:t xml:space="preserve">Unit Quizzes </w:t>
            </w:r>
          </w:p>
        </w:tc>
        <w:tc>
          <w:tcPr>
            <w:tcW w:w="4050" w:type="dxa"/>
            <w:shd w:val="clear" w:color="auto" w:fill="auto"/>
          </w:tcPr>
          <w:p w14:paraId="6A03FC4B" w14:textId="77777777" w:rsidR="00E02007" w:rsidRPr="005B42CA" w:rsidRDefault="00907437" w:rsidP="005B42CA">
            <w:pPr>
              <w:autoSpaceDE w:val="0"/>
              <w:autoSpaceDN w:val="0"/>
              <w:adjustRightInd w:val="0"/>
              <w:rPr>
                <w:rFonts w:eastAsia="Calibri"/>
                <w:sz w:val="22"/>
                <w:szCs w:val="22"/>
              </w:rPr>
            </w:pPr>
            <w:r>
              <w:rPr>
                <w:rFonts w:eastAsia="Calibri"/>
                <w:sz w:val="22"/>
                <w:szCs w:val="22"/>
              </w:rPr>
              <w:t>5</w:t>
            </w:r>
            <w:r w:rsidR="00E02007" w:rsidRPr="005B42CA">
              <w:rPr>
                <w:rFonts w:eastAsia="Calibri"/>
                <w:sz w:val="22"/>
                <w:szCs w:val="22"/>
              </w:rPr>
              <w:t>0 pts</w:t>
            </w:r>
          </w:p>
        </w:tc>
      </w:tr>
      <w:tr w:rsidR="00E76BD7" w:rsidRPr="005B42CA" w14:paraId="04EDD637" w14:textId="77777777" w:rsidTr="177F5454">
        <w:tc>
          <w:tcPr>
            <w:tcW w:w="5130" w:type="dxa"/>
            <w:shd w:val="clear" w:color="auto" w:fill="auto"/>
          </w:tcPr>
          <w:p w14:paraId="6B916C8A" w14:textId="77777777" w:rsidR="00E76BD7" w:rsidRDefault="00E76BD7" w:rsidP="005B42CA">
            <w:pPr>
              <w:autoSpaceDE w:val="0"/>
              <w:autoSpaceDN w:val="0"/>
              <w:adjustRightInd w:val="0"/>
              <w:rPr>
                <w:rFonts w:eastAsia="Calibri"/>
                <w:sz w:val="22"/>
                <w:szCs w:val="22"/>
              </w:rPr>
            </w:pPr>
            <w:r>
              <w:rPr>
                <w:rFonts w:eastAsia="Calibri"/>
                <w:sz w:val="22"/>
                <w:szCs w:val="22"/>
              </w:rPr>
              <w:t>Communication Improvement Profile (CIP)</w:t>
            </w:r>
          </w:p>
        </w:tc>
        <w:tc>
          <w:tcPr>
            <w:tcW w:w="4050" w:type="dxa"/>
            <w:shd w:val="clear" w:color="auto" w:fill="auto"/>
          </w:tcPr>
          <w:p w14:paraId="27302479" w14:textId="77777777" w:rsidR="00E76BD7" w:rsidRPr="005B42CA" w:rsidRDefault="00DB52D5" w:rsidP="005B42CA">
            <w:pPr>
              <w:autoSpaceDE w:val="0"/>
              <w:autoSpaceDN w:val="0"/>
              <w:adjustRightInd w:val="0"/>
              <w:rPr>
                <w:rFonts w:eastAsia="Calibri"/>
                <w:sz w:val="22"/>
                <w:szCs w:val="22"/>
              </w:rPr>
            </w:pPr>
            <w:r>
              <w:rPr>
                <w:rFonts w:eastAsia="Calibri"/>
                <w:sz w:val="22"/>
                <w:szCs w:val="22"/>
              </w:rPr>
              <w:t>1</w:t>
            </w:r>
            <w:r w:rsidR="00F51EBC">
              <w:rPr>
                <w:rFonts w:eastAsia="Calibri"/>
                <w:sz w:val="22"/>
                <w:szCs w:val="22"/>
              </w:rPr>
              <w:t>0</w:t>
            </w:r>
            <w:r w:rsidR="00E76BD7">
              <w:rPr>
                <w:rFonts w:eastAsia="Calibri"/>
                <w:sz w:val="22"/>
                <w:szCs w:val="22"/>
              </w:rPr>
              <w:t xml:space="preserve"> pts</w:t>
            </w:r>
          </w:p>
        </w:tc>
      </w:tr>
      <w:tr w:rsidR="00DB52D5" w:rsidRPr="005B42CA" w14:paraId="41B17317" w14:textId="77777777" w:rsidTr="177F5454">
        <w:tc>
          <w:tcPr>
            <w:tcW w:w="5130" w:type="dxa"/>
            <w:shd w:val="clear" w:color="auto" w:fill="auto"/>
          </w:tcPr>
          <w:p w14:paraId="388F48C8" w14:textId="66451474" w:rsidR="00DB52D5" w:rsidRDefault="00DB52D5" w:rsidP="005B42CA">
            <w:pPr>
              <w:autoSpaceDE w:val="0"/>
              <w:autoSpaceDN w:val="0"/>
              <w:adjustRightInd w:val="0"/>
              <w:rPr>
                <w:rFonts w:eastAsia="Calibri"/>
                <w:sz w:val="22"/>
                <w:szCs w:val="22"/>
              </w:rPr>
            </w:pPr>
            <w:r>
              <w:rPr>
                <w:rFonts w:eastAsia="Calibri"/>
                <w:sz w:val="22"/>
                <w:szCs w:val="22"/>
              </w:rPr>
              <w:t xml:space="preserve">Synthesis Reflection </w:t>
            </w:r>
          </w:p>
        </w:tc>
        <w:tc>
          <w:tcPr>
            <w:tcW w:w="4050" w:type="dxa"/>
            <w:shd w:val="clear" w:color="auto" w:fill="auto"/>
          </w:tcPr>
          <w:p w14:paraId="5C9B8D3D" w14:textId="77777777" w:rsidR="00DB52D5" w:rsidRDefault="00DB52D5" w:rsidP="005B42CA">
            <w:pPr>
              <w:autoSpaceDE w:val="0"/>
              <w:autoSpaceDN w:val="0"/>
              <w:adjustRightInd w:val="0"/>
              <w:rPr>
                <w:rFonts w:eastAsia="Calibri"/>
                <w:sz w:val="22"/>
                <w:szCs w:val="22"/>
              </w:rPr>
            </w:pPr>
            <w:r>
              <w:rPr>
                <w:rFonts w:eastAsia="Calibri"/>
                <w:sz w:val="22"/>
                <w:szCs w:val="22"/>
              </w:rPr>
              <w:t>10 pts</w:t>
            </w:r>
          </w:p>
        </w:tc>
      </w:tr>
      <w:tr w:rsidR="00E02007" w:rsidRPr="005B42CA" w14:paraId="0397EF49" w14:textId="77777777" w:rsidTr="177F5454">
        <w:tc>
          <w:tcPr>
            <w:tcW w:w="5130" w:type="dxa"/>
            <w:shd w:val="clear" w:color="auto" w:fill="auto"/>
          </w:tcPr>
          <w:p w14:paraId="35E0C231"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Midterm Exam</w:t>
            </w:r>
          </w:p>
        </w:tc>
        <w:tc>
          <w:tcPr>
            <w:tcW w:w="4050" w:type="dxa"/>
            <w:shd w:val="clear" w:color="auto" w:fill="auto"/>
          </w:tcPr>
          <w:p w14:paraId="3E413BD8"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100 pts</w:t>
            </w:r>
          </w:p>
        </w:tc>
      </w:tr>
      <w:tr w:rsidR="00E02007" w:rsidRPr="005B42CA" w14:paraId="2B6CDC0F" w14:textId="77777777" w:rsidTr="177F5454">
        <w:tc>
          <w:tcPr>
            <w:tcW w:w="5130" w:type="dxa"/>
            <w:shd w:val="clear" w:color="auto" w:fill="auto"/>
          </w:tcPr>
          <w:p w14:paraId="1BD154F5"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Final Exam</w:t>
            </w:r>
          </w:p>
        </w:tc>
        <w:tc>
          <w:tcPr>
            <w:tcW w:w="4050" w:type="dxa"/>
            <w:shd w:val="clear" w:color="auto" w:fill="auto"/>
          </w:tcPr>
          <w:p w14:paraId="550F5F4A" w14:textId="77777777" w:rsidR="00E02007" w:rsidRPr="005B42CA" w:rsidRDefault="00E02007" w:rsidP="005B42CA">
            <w:pPr>
              <w:autoSpaceDE w:val="0"/>
              <w:autoSpaceDN w:val="0"/>
              <w:adjustRightInd w:val="0"/>
              <w:rPr>
                <w:rFonts w:eastAsia="Calibri"/>
                <w:sz w:val="22"/>
                <w:szCs w:val="22"/>
              </w:rPr>
            </w:pPr>
            <w:r w:rsidRPr="005B42CA">
              <w:rPr>
                <w:rFonts w:eastAsia="Calibri"/>
                <w:sz w:val="22"/>
                <w:szCs w:val="22"/>
              </w:rPr>
              <w:t>100 pts</w:t>
            </w:r>
          </w:p>
        </w:tc>
      </w:tr>
      <w:tr w:rsidR="00E02007" w:rsidRPr="005B42CA" w14:paraId="6FE72BD0" w14:textId="77777777" w:rsidTr="177F5454">
        <w:tc>
          <w:tcPr>
            <w:tcW w:w="5130" w:type="dxa"/>
            <w:shd w:val="clear" w:color="auto" w:fill="auto"/>
          </w:tcPr>
          <w:p w14:paraId="6032BDEA" w14:textId="77777777" w:rsidR="001B6410" w:rsidRDefault="00E02007" w:rsidP="005B42CA">
            <w:pPr>
              <w:autoSpaceDE w:val="0"/>
              <w:autoSpaceDN w:val="0"/>
              <w:adjustRightInd w:val="0"/>
              <w:rPr>
                <w:rFonts w:eastAsia="Calibri"/>
                <w:sz w:val="22"/>
                <w:szCs w:val="22"/>
              </w:rPr>
            </w:pPr>
            <w:r w:rsidRPr="005B42CA">
              <w:rPr>
                <w:rFonts w:eastAsia="Calibri"/>
                <w:sz w:val="22"/>
                <w:szCs w:val="22"/>
              </w:rPr>
              <w:t>Participatio</w:t>
            </w:r>
            <w:r w:rsidR="001B6410">
              <w:rPr>
                <w:rFonts w:eastAsia="Calibri"/>
                <w:sz w:val="22"/>
                <w:szCs w:val="22"/>
              </w:rPr>
              <w:t>n</w:t>
            </w:r>
          </w:p>
          <w:p w14:paraId="56AC815B" w14:textId="31FE449C" w:rsidR="00784C2B" w:rsidRPr="005B42CA" w:rsidRDefault="00784C2B" w:rsidP="005B42CA">
            <w:pPr>
              <w:autoSpaceDE w:val="0"/>
              <w:autoSpaceDN w:val="0"/>
              <w:adjustRightInd w:val="0"/>
              <w:rPr>
                <w:rFonts w:eastAsia="Calibri"/>
                <w:sz w:val="22"/>
                <w:szCs w:val="22"/>
              </w:rPr>
            </w:pPr>
            <w:r>
              <w:rPr>
                <w:i/>
                <w:sz w:val="22"/>
                <w:szCs w:val="22"/>
              </w:rPr>
              <w:t xml:space="preserve">- </w:t>
            </w:r>
            <w:r w:rsidRPr="00455E43">
              <w:rPr>
                <w:i/>
                <w:sz w:val="22"/>
                <w:szCs w:val="22"/>
              </w:rPr>
              <w:t xml:space="preserve">Includes attendance, </w:t>
            </w:r>
            <w:r w:rsidR="00AD7435">
              <w:rPr>
                <w:i/>
                <w:sz w:val="22"/>
                <w:szCs w:val="22"/>
              </w:rPr>
              <w:t xml:space="preserve">class </w:t>
            </w:r>
            <w:r w:rsidRPr="00455E43">
              <w:rPr>
                <w:i/>
                <w:sz w:val="22"/>
                <w:szCs w:val="22"/>
              </w:rPr>
              <w:t>activities</w:t>
            </w:r>
            <w:r w:rsidR="00AD7435">
              <w:rPr>
                <w:i/>
                <w:sz w:val="22"/>
                <w:szCs w:val="22"/>
              </w:rPr>
              <w:t>,</w:t>
            </w:r>
            <w:r w:rsidRPr="00455E43">
              <w:rPr>
                <w:i/>
                <w:sz w:val="22"/>
                <w:szCs w:val="22"/>
              </w:rPr>
              <w:t xml:space="preserve"> and discussions</w:t>
            </w:r>
          </w:p>
        </w:tc>
        <w:tc>
          <w:tcPr>
            <w:tcW w:w="4050" w:type="dxa"/>
            <w:shd w:val="clear" w:color="auto" w:fill="auto"/>
          </w:tcPr>
          <w:p w14:paraId="189D25FD" w14:textId="77777777" w:rsidR="00E02007" w:rsidRPr="005B42CA" w:rsidRDefault="001958BE" w:rsidP="005B42CA">
            <w:pPr>
              <w:autoSpaceDE w:val="0"/>
              <w:autoSpaceDN w:val="0"/>
              <w:adjustRightInd w:val="0"/>
              <w:rPr>
                <w:rFonts w:eastAsia="Calibri"/>
                <w:sz w:val="22"/>
                <w:szCs w:val="22"/>
              </w:rPr>
            </w:pPr>
            <w:r>
              <w:rPr>
                <w:rFonts w:eastAsia="Calibri"/>
                <w:sz w:val="22"/>
                <w:szCs w:val="22"/>
              </w:rPr>
              <w:t>TBD</w:t>
            </w:r>
          </w:p>
        </w:tc>
      </w:tr>
      <w:tr w:rsidR="00B94BD6" w:rsidRPr="005B42CA" w14:paraId="45F1EB68" w14:textId="77777777" w:rsidTr="177F5454">
        <w:tc>
          <w:tcPr>
            <w:tcW w:w="5130" w:type="dxa"/>
            <w:shd w:val="clear" w:color="auto" w:fill="auto"/>
          </w:tcPr>
          <w:p w14:paraId="1BFD96D1" w14:textId="77777777" w:rsidR="00B94BD6" w:rsidRDefault="00B94BD6" w:rsidP="005B42CA">
            <w:pPr>
              <w:autoSpaceDE w:val="0"/>
              <w:autoSpaceDN w:val="0"/>
              <w:adjustRightInd w:val="0"/>
              <w:rPr>
                <w:rFonts w:eastAsia="Calibri"/>
                <w:sz w:val="22"/>
                <w:szCs w:val="22"/>
              </w:rPr>
            </w:pPr>
            <w:r>
              <w:rPr>
                <w:rFonts w:eastAsia="Calibri"/>
                <w:sz w:val="22"/>
                <w:szCs w:val="22"/>
              </w:rPr>
              <w:t>Activities</w:t>
            </w:r>
          </w:p>
          <w:p w14:paraId="55F833C8" w14:textId="77777777" w:rsidR="00784C2B" w:rsidRPr="005B42CA" w:rsidRDefault="00784C2B" w:rsidP="005B42CA">
            <w:pPr>
              <w:autoSpaceDE w:val="0"/>
              <w:autoSpaceDN w:val="0"/>
              <w:adjustRightInd w:val="0"/>
              <w:rPr>
                <w:rFonts w:eastAsia="Calibri"/>
                <w:sz w:val="22"/>
                <w:szCs w:val="22"/>
              </w:rPr>
            </w:pPr>
            <w:r w:rsidRPr="00455E43">
              <w:rPr>
                <w:i/>
                <w:sz w:val="22"/>
                <w:szCs w:val="22"/>
              </w:rPr>
              <w:t>- Includes mini-speeches, impromptu speeches, peer-evaluations, additional assignments/activities, etc.</w:t>
            </w:r>
          </w:p>
        </w:tc>
        <w:tc>
          <w:tcPr>
            <w:tcW w:w="4050" w:type="dxa"/>
            <w:shd w:val="clear" w:color="auto" w:fill="auto"/>
          </w:tcPr>
          <w:p w14:paraId="65E82E29" w14:textId="77777777" w:rsidR="00B94BD6" w:rsidRDefault="00B94BD6" w:rsidP="005B42CA">
            <w:pPr>
              <w:autoSpaceDE w:val="0"/>
              <w:autoSpaceDN w:val="0"/>
              <w:adjustRightInd w:val="0"/>
              <w:rPr>
                <w:rFonts w:eastAsia="Calibri"/>
                <w:sz w:val="22"/>
                <w:szCs w:val="22"/>
              </w:rPr>
            </w:pPr>
            <w:r>
              <w:rPr>
                <w:rFonts w:eastAsia="Calibri"/>
                <w:sz w:val="22"/>
                <w:szCs w:val="22"/>
              </w:rPr>
              <w:t xml:space="preserve">TBD </w:t>
            </w:r>
          </w:p>
        </w:tc>
      </w:tr>
    </w:tbl>
    <w:p w14:paraId="11BD2EDB" w14:textId="22C0DE35" w:rsidR="177F5454" w:rsidRDefault="177F5454"/>
    <w:p w14:paraId="252BD140" w14:textId="77777777" w:rsidR="005C3927" w:rsidRPr="00255FA1" w:rsidRDefault="005C3927" w:rsidP="005C3927">
      <w:pPr>
        <w:autoSpaceDE w:val="0"/>
        <w:autoSpaceDN w:val="0"/>
        <w:adjustRightInd w:val="0"/>
      </w:pPr>
      <w:r w:rsidRPr="00255FA1">
        <w:t>The grading scale is a standard ten percentage point scale</w:t>
      </w:r>
      <w:r w:rsidR="00AF5A2F" w:rsidRPr="00255FA1">
        <w:t xml:space="preserve"> (</w:t>
      </w:r>
      <w:r w:rsidR="00241A52" w:rsidRPr="00255FA1">
        <w:t>I do not</w:t>
      </w:r>
      <w:r w:rsidR="00AF5A2F" w:rsidRPr="00255FA1">
        <w:t xml:space="preserve"> “round up” grades):</w:t>
      </w:r>
    </w:p>
    <w:p w14:paraId="1BCECCAE" w14:textId="77777777" w:rsidR="005C3927" w:rsidRPr="00255FA1" w:rsidRDefault="005C3927" w:rsidP="005C3927">
      <w:pPr>
        <w:autoSpaceDE w:val="0"/>
        <w:autoSpaceDN w:val="0"/>
        <w:adjustRightInd w:val="0"/>
      </w:pPr>
      <w:r w:rsidRPr="00255FA1">
        <w:t>90 - 100% = A; 80% - 89% = B; 70% - 79% = C; 60 - 69% = D; below 60% = F</w:t>
      </w:r>
    </w:p>
    <w:p w14:paraId="62EBF3C5" w14:textId="77777777" w:rsidR="00E76BD7" w:rsidRPr="00255FA1" w:rsidRDefault="00E76BD7" w:rsidP="005C3927">
      <w:pPr>
        <w:autoSpaceDE w:val="0"/>
        <w:autoSpaceDN w:val="0"/>
        <w:adjustRightInd w:val="0"/>
      </w:pPr>
    </w:p>
    <w:p w14:paraId="4D384D67" w14:textId="77777777" w:rsidR="00647838" w:rsidRPr="00255FA1" w:rsidRDefault="00647838" w:rsidP="00647838">
      <w:r w:rsidRPr="00255FA1">
        <w:t>Note: 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D98A12B" w14:textId="77777777" w:rsidR="005C3927" w:rsidRPr="00255FA1" w:rsidRDefault="005C3927" w:rsidP="005C3927">
      <w:pPr>
        <w:autoSpaceDE w:val="0"/>
        <w:autoSpaceDN w:val="0"/>
        <w:adjustRightInd w:val="0"/>
        <w:rPr>
          <w:b/>
        </w:rPr>
      </w:pPr>
    </w:p>
    <w:p w14:paraId="6A7D2909" w14:textId="77777777" w:rsidR="00442DAB" w:rsidRPr="00255FA1" w:rsidRDefault="00442DAB" w:rsidP="00442DAB">
      <w:pPr>
        <w:rPr>
          <w:b/>
          <w:bCs/>
          <w:u w:val="single"/>
        </w:rPr>
      </w:pPr>
      <w:r w:rsidRPr="00255FA1">
        <w:rPr>
          <w:b/>
          <w:bCs/>
          <w:u w:val="single"/>
        </w:rPr>
        <w:t xml:space="preserve">COURSE POLICIES: </w:t>
      </w:r>
    </w:p>
    <w:p w14:paraId="2EF53D0C" w14:textId="1A357FD0" w:rsidR="008D7FE8" w:rsidRPr="00255FA1" w:rsidRDefault="00F304C5" w:rsidP="007D70D1">
      <w:pPr>
        <w:autoSpaceDE w:val="0"/>
        <w:autoSpaceDN w:val="0"/>
        <w:adjustRightInd w:val="0"/>
      </w:pPr>
      <w:r w:rsidRPr="00255FA1">
        <w:rPr>
          <w:b/>
        </w:rPr>
        <w:t>Assignment Due Dates.</w:t>
      </w:r>
      <w:r w:rsidR="007D70D1" w:rsidRPr="00255FA1">
        <w:rPr>
          <w:i/>
        </w:rPr>
        <w:t xml:space="preserve"> </w:t>
      </w:r>
      <w:r w:rsidR="00F80AF3" w:rsidRPr="00255FA1">
        <w:rPr>
          <w:color w:val="000000"/>
        </w:rPr>
        <w:t>All assignments must be completed and submitted by the due date.</w:t>
      </w:r>
      <w:r w:rsidR="008C64FF" w:rsidRPr="00255FA1">
        <w:rPr>
          <w:color w:val="000000"/>
        </w:rPr>
        <w:t xml:space="preserve"> Unless otherwise stated, all assignments will be due at the beginning of class. </w:t>
      </w:r>
      <w:r w:rsidR="008C64FF" w:rsidRPr="00255FA1">
        <w:rPr>
          <w:color w:val="000000"/>
          <w:u w:val="single"/>
        </w:rPr>
        <w:t>I WILL NOT ACCEPT LATE WORK.</w:t>
      </w:r>
      <w:r w:rsidR="008C64FF" w:rsidRPr="00255FA1">
        <w:rPr>
          <w:color w:val="000000"/>
        </w:rPr>
        <w:t xml:space="preserve"> </w:t>
      </w:r>
      <w:r w:rsidR="00E31FCF" w:rsidRPr="00255FA1">
        <w:rPr>
          <w:color w:val="000000"/>
        </w:rPr>
        <w:t xml:space="preserve">Some assignments will require </w:t>
      </w:r>
      <w:r w:rsidR="00CF5361" w:rsidRPr="00255FA1">
        <w:rPr>
          <w:color w:val="000000"/>
        </w:rPr>
        <w:t>paper copies be turned in</w:t>
      </w:r>
      <w:r w:rsidR="00E31FCF" w:rsidRPr="00255FA1">
        <w:rPr>
          <w:color w:val="000000"/>
        </w:rPr>
        <w:t xml:space="preserve">; other assignments will require you to upload documents or submit information via </w:t>
      </w:r>
      <w:proofErr w:type="spellStart"/>
      <w:r w:rsidR="00E31FCF" w:rsidRPr="00255FA1">
        <w:rPr>
          <w:color w:val="000000"/>
        </w:rPr>
        <w:t>ReggieNet</w:t>
      </w:r>
      <w:proofErr w:type="spellEnd"/>
      <w:r w:rsidR="00E31FCF" w:rsidRPr="00255FA1">
        <w:rPr>
          <w:color w:val="000000"/>
        </w:rPr>
        <w:t>. Assignment expectations and submission requirements will be clearly communicated to students</w:t>
      </w:r>
      <w:r w:rsidR="00E40794">
        <w:rPr>
          <w:color w:val="000000"/>
        </w:rPr>
        <w:t xml:space="preserve"> via in-class announcements</w:t>
      </w:r>
      <w:r w:rsidR="00E31FCF" w:rsidRPr="00255FA1">
        <w:rPr>
          <w:color w:val="000000"/>
        </w:rPr>
        <w:t xml:space="preserve">. </w:t>
      </w:r>
      <w:r w:rsidR="00F80AF3" w:rsidRPr="00255FA1">
        <w:rPr>
          <w:color w:val="000000"/>
        </w:rPr>
        <w:t xml:space="preserve">If you are unprepared to turn in an assignment, unprepared to deliver a speech on your assigned day or do not come to class on an exam day, you will receive a </w:t>
      </w:r>
      <w:r w:rsidR="00F80AF3" w:rsidRPr="00255FA1">
        <w:rPr>
          <w:color w:val="000000"/>
          <w:u w:val="single"/>
        </w:rPr>
        <w:t>ZERO</w:t>
      </w:r>
      <w:r w:rsidR="00F80AF3" w:rsidRPr="00255FA1">
        <w:rPr>
          <w:color w:val="000000"/>
        </w:rPr>
        <w:t xml:space="preserve"> for that assignment unless an alternate due date has been previously </w:t>
      </w:r>
      <w:proofErr w:type="gramStart"/>
      <w:r w:rsidR="00F80AF3" w:rsidRPr="00255FA1">
        <w:rPr>
          <w:color w:val="000000"/>
        </w:rPr>
        <w:t>approved</w:t>
      </w:r>
      <w:proofErr w:type="gramEnd"/>
      <w:r w:rsidR="00F80AF3" w:rsidRPr="00255FA1">
        <w:rPr>
          <w:color w:val="000000"/>
        </w:rPr>
        <w:t xml:space="preserve"> and documentation has been provided for extreme circumstances. Please note that you will still need to complete the assignment or speech even if it is not turned in on time.</w:t>
      </w:r>
      <w:r w:rsidR="00F80AF3" w:rsidRPr="00255FA1">
        <w:rPr>
          <w:i/>
        </w:rPr>
        <w:t xml:space="preserve"> </w:t>
      </w:r>
      <w:r w:rsidR="00F80AF3" w:rsidRPr="00255FA1">
        <w:rPr>
          <w:color w:val="000000"/>
        </w:rPr>
        <w:t xml:space="preserve">Further, </w:t>
      </w:r>
      <w:r w:rsidR="00F80AF3" w:rsidRPr="00255FA1">
        <w:t xml:space="preserve">technical problems such as power outages, downed systems, malfunctioning printers, or email glitches are </w:t>
      </w:r>
      <w:r w:rsidR="00F80AF3" w:rsidRPr="00255FA1">
        <w:rPr>
          <w:u w:val="single"/>
        </w:rPr>
        <w:t>not</w:t>
      </w:r>
      <w:r w:rsidR="00F80AF3" w:rsidRPr="00255FA1">
        <w:t xml:space="preserve"> legitimate excuses for late or missing work. Always make a backup copy of your work (and carry it with you on the due date) and make use of University computer labs if necessary. </w:t>
      </w:r>
      <w:r w:rsidR="00F80AF3" w:rsidRPr="00255FA1">
        <w:rPr>
          <w:b/>
        </w:rPr>
        <w:t xml:space="preserve">Please note: it is not my responsibility to track down your late or missing work. </w:t>
      </w:r>
      <w:r w:rsidR="00F80AF3" w:rsidRPr="00255FA1">
        <w:t>You must take responsibility and ownership of your assignments.</w:t>
      </w:r>
    </w:p>
    <w:p w14:paraId="5997CC1D" w14:textId="77777777" w:rsidR="00B00368" w:rsidRPr="00255FA1" w:rsidRDefault="00B00368" w:rsidP="007D70D1">
      <w:pPr>
        <w:autoSpaceDE w:val="0"/>
        <w:autoSpaceDN w:val="0"/>
        <w:adjustRightInd w:val="0"/>
        <w:rPr>
          <w:i/>
        </w:rPr>
      </w:pPr>
    </w:p>
    <w:p w14:paraId="505AA3E1" w14:textId="77777777" w:rsidR="007D70D1" w:rsidRPr="00255FA1" w:rsidRDefault="00F80AF3" w:rsidP="007D70D1">
      <w:pPr>
        <w:autoSpaceDE w:val="0"/>
        <w:autoSpaceDN w:val="0"/>
        <w:adjustRightInd w:val="0"/>
        <w:rPr>
          <w:i/>
        </w:rPr>
      </w:pPr>
      <w:r w:rsidRPr="00255FA1">
        <w:t xml:space="preserve">I understand that students may view this policy as harsh. Rather, look at this policy from a professional standpoint. When you are in your future career and your supervisor sets a deadline for a task to be completed, there will be no wiggle room for deadlines. By adhering to this policy now, you are only setting yourself up for success in the future. </w:t>
      </w:r>
    </w:p>
    <w:p w14:paraId="110FFD37" w14:textId="77777777" w:rsidR="007D70D1" w:rsidRPr="00255FA1" w:rsidRDefault="007D70D1" w:rsidP="007D70D1">
      <w:pPr>
        <w:autoSpaceDE w:val="0"/>
        <w:autoSpaceDN w:val="0"/>
        <w:adjustRightInd w:val="0"/>
        <w:rPr>
          <w:u w:val="single"/>
        </w:rPr>
      </w:pPr>
    </w:p>
    <w:p w14:paraId="7AD3827A" w14:textId="2DA0C99C" w:rsidR="008C64FF" w:rsidRPr="00255FA1" w:rsidRDefault="00F304C5" w:rsidP="00211243">
      <w:pPr>
        <w:autoSpaceDE w:val="0"/>
        <w:autoSpaceDN w:val="0"/>
        <w:adjustRightInd w:val="0"/>
        <w:rPr>
          <w:color w:val="000000"/>
        </w:rPr>
      </w:pPr>
      <w:r w:rsidRPr="00255FA1">
        <w:rPr>
          <w:b/>
        </w:rPr>
        <w:t>Attendance.</w:t>
      </w:r>
      <w:r w:rsidR="007D70D1" w:rsidRPr="00255FA1">
        <w:rPr>
          <w:i/>
        </w:rPr>
        <w:t xml:space="preserve"> </w:t>
      </w:r>
      <w:r w:rsidR="007D70D1" w:rsidRPr="00255FA1">
        <w:rPr>
          <w:color w:val="000000"/>
        </w:rPr>
        <w:t xml:space="preserve">Regular attendance is </w:t>
      </w:r>
      <w:proofErr w:type="gramStart"/>
      <w:r w:rsidR="007D70D1" w:rsidRPr="00255FA1">
        <w:rPr>
          <w:color w:val="000000"/>
        </w:rPr>
        <w:t>expected</w:t>
      </w:r>
      <w:proofErr w:type="gramEnd"/>
      <w:r w:rsidR="007D70D1" w:rsidRPr="00255FA1">
        <w:rPr>
          <w:color w:val="000000"/>
        </w:rPr>
        <w:t xml:space="preserve"> and daily attendance will be taken by the instructor. Being absent will deprive you of valuable class discussions and will also prevent you from fulfilling certain graded in-class activities which cannot be made up. </w:t>
      </w:r>
      <w:r w:rsidR="008C5517" w:rsidRPr="00255FA1">
        <w:rPr>
          <w:b/>
          <w:color w:val="000000"/>
        </w:rPr>
        <w:t xml:space="preserve">I will give you two “free” </w:t>
      </w:r>
      <w:r w:rsidR="0027005D" w:rsidRPr="00255FA1">
        <w:rPr>
          <w:b/>
          <w:color w:val="000000"/>
        </w:rPr>
        <w:t xml:space="preserve">class </w:t>
      </w:r>
      <w:r w:rsidR="008C5517" w:rsidRPr="00255FA1">
        <w:rPr>
          <w:b/>
          <w:color w:val="000000"/>
        </w:rPr>
        <w:t>sessions or unexcused absences.</w:t>
      </w:r>
      <w:r w:rsidR="008C5517" w:rsidRPr="00255FA1">
        <w:rPr>
          <w:color w:val="000000"/>
        </w:rPr>
        <w:t xml:space="preserve"> Absences in excess of two sessions (which is equivalent to one week of class) will negatively impact your grade. </w:t>
      </w:r>
      <w:r w:rsidR="007D70D1" w:rsidRPr="00255FA1">
        <w:rPr>
          <w:color w:val="000000"/>
        </w:rPr>
        <w:t xml:space="preserve">You are ALWAYS responsible for all material distributed in your absence. </w:t>
      </w:r>
      <w:r w:rsidR="007D70D1" w:rsidRPr="00255FA1">
        <w:rPr>
          <w:color w:val="000000"/>
          <w:u w:val="single"/>
        </w:rPr>
        <w:t xml:space="preserve">All students </w:t>
      </w:r>
      <w:r w:rsidR="00EE08E5" w:rsidRPr="00255FA1">
        <w:rPr>
          <w:color w:val="000000"/>
          <w:u w:val="single"/>
        </w:rPr>
        <w:t>MUST</w:t>
      </w:r>
      <w:r w:rsidR="007D70D1" w:rsidRPr="00255FA1">
        <w:rPr>
          <w:color w:val="000000"/>
          <w:u w:val="single"/>
        </w:rPr>
        <w:t xml:space="preserve"> BE PRESENT ON SPEECH DAYS.</w:t>
      </w:r>
      <w:r w:rsidR="007D70D1" w:rsidRPr="00255FA1">
        <w:rPr>
          <w:color w:val="000000"/>
        </w:rPr>
        <w:t xml:space="preserve"> If you fail to attend class on a speech day it will result in a 10</w:t>
      </w:r>
      <w:r w:rsidR="008C54D4" w:rsidRPr="00255FA1">
        <w:rPr>
          <w:color w:val="000000"/>
        </w:rPr>
        <w:t>-</w:t>
      </w:r>
      <w:r w:rsidR="007D70D1" w:rsidRPr="00255FA1">
        <w:rPr>
          <w:color w:val="000000"/>
        </w:rPr>
        <w:t>point deduction on your own speech.</w:t>
      </w:r>
      <w:r w:rsidR="0027005D" w:rsidRPr="00255FA1">
        <w:rPr>
          <w:color w:val="000000"/>
        </w:rPr>
        <w:t xml:space="preserve"> </w:t>
      </w:r>
    </w:p>
    <w:p w14:paraId="3BDC0B14" w14:textId="77777777" w:rsidR="00695B34" w:rsidRPr="00255FA1" w:rsidRDefault="00695B34" w:rsidP="00211243">
      <w:pPr>
        <w:autoSpaceDE w:val="0"/>
        <w:autoSpaceDN w:val="0"/>
        <w:adjustRightInd w:val="0"/>
        <w:rPr>
          <w:color w:val="000000"/>
        </w:rPr>
      </w:pPr>
    </w:p>
    <w:p w14:paraId="1D0A3E0B" w14:textId="784BB716" w:rsidR="00695B34" w:rsidRPr="00255FA1" w:rsidRDefault="00695B34" w:rsidP="00695B34">
      <w:pPr>
        <w:rPr>
          <w:b/>
        </w:rPr>
      </w:pPr>
      <w:r w:rsidRPr="00255FA1">
        <w:rPr>
          <w:b/>
        </w:rPr>
        <w:t xml:space="preserve">Format of Assignments. </w:t>
      </w:r>
      <w:r w:rsidRPr="00255FA1">
        <w:t>All work must be typed and double-spaced unless otherwise noted. Essays and papers should have one-inch margins and use a standard 12-point font (Times New Roman, Calibri, or Arial). Please proofread your work carefully for spelling or grammatical errors. You will lose points for excessive grammatical or spelling errors. Also, for hard copy assignments, be sure to staple all pages together, including any required grading rubrics. Note: 3 points will be taken off your assignment if your papers are not stapled together.</w:t>
      </w:r>
      <w:r w:rsidRPr="00255FA1">
        <w:rPr>
          <w:b/>
        </w:rPr>
        <w:t xml:space="preserve"> </w:t>
      </w:r>
    </w:p>
    <w:p w14:paraId="2CFADB94" w14:textId="77777777" w:rsidR="00695B34" w:rsidRPr="00255FA1" w:rsidRDefault="00695B34" w:rsidP="00695B34">
      <w:pPr>
        <w:autoSpaceDE w:val="0"/>
        <w:autoSpaceDN w:val="0"/>
        <w:adjustRightInd w:val="0"/>
        <w:rPr>
          <w:color w:val="000000"/>
          <w:u w:val="single"/>
        </w:rPr>
      </w:pPr>
    </w:p>
    <w:p w14:paraId="2EC67D5B" w14:textId="42D3A2E7" w:rsidR="00695B34" w:rsidRDefault="00695B34" w:rsidP="00695B34">
      <w:pPr>
        <w:autoSpaceDE w:val="0"/>
        <w:autoSpaceDN w:val="0"/>
        <w:adjustRightInd w:val="0"/>
        <w:rPr>
          <w:color w:val="000000"/>
        </w:rPr>
      </w:pPr>
      <w:r w:rsidRPr="00255FA1">
        <w:rPr>
          <w:b/>
          <w:color w:val="000000"/>
        </w:rPr>
        <w:t>Rough Drafts.</w:t>
      </w:r>
      <w:r w:rsidRPr="00255FA1">
        <w:rPr>
          <w:color w:val="000000"/>
        </w:rPr>
        <w:t xml:space="preserve"> While I am always willing to read through rough drafts of any assignment for this class, all rough drafts must be submitted no later than </w:t>
      </w:r>
      <w:r w:rsidRPr="00255FA1">
        <w:rPr>
          <w:color w:val="000000"/>
          <w:u w:val="single"/>
        </w:rPr>
        <w:t xml:space="preserve">one week before the assignment is due. </w:t>
      </w:r>
      <w:r w:rsidRPr="00255FA1">
        <w:rPr>
          <w:color w:val="000000"/>
        </w:rPr>
        <w:t xml:space="preserve">This allows me to provide you with constructive feedback on the assignment and gives you time to synthesize and incorporate my feedback. Any rough drafts submitted less than a week before the assignment is due will not be reviewed, unless previous arrangements have been made with individual students. In this case, I would encourage students to seek assistance from the Visor Academic Center (012 </w:t>
      </w:r>
      <w:proofErr w:type="spellStart"/>
      <w:r w:rsidRPr="00255FA1">
        <w:rPr>
          <w:color w:val="000000"/>
        </w:rPr>
        <w:t>Vrooman</w:t>
      </w:r>
      <w:proofErr w:type="spellEnd"/>
      <w:r w:rsidRPr="00255FA1">
        <w:rPr>
          <w:color w:val="000000"/>
        </w:rPr>
        <w:t xml:space="preserve"> Hall, 309-438-7100).</w:t>
      </w:r>
    </w:p>
    <w:p w14:paraId="4C1D3ECD" w14:textId="18FF11DF" w:rsidR="00852C4B" w:rsidRDefault="00852C4B" w:rsidP="00695B34">
      <w:pPr>
        <w:autoSpaceDE w:val="0"/>
        <w:autoSpaceDN w:val="0"/>
        <w:adjustRightInd w:val="0"/>
        <w:rPr>
          <w:color w:val="000000"/>
        </w:rPr>
      </w:pPr>
    </w:p>
    <w:p w14:paraId="731A2116" w14:textId="77777777" w:rsidR="00852C4B" w:rsidRDefault="00852C4B" w:rsidP="00852C4B">
      <w:pPr>
        <w:rPr>
          <w:color w:val="000000"/>
        </w:rPr>
      </w:pPr>
      <w:r>
        <w:rPr>
          <w:b/>
        </w:rPr>
        <w:t xml:space="preserve">Grade Discussions. </w:t>
      </w:r>
      <w:r w:rsidRPr="00713D3E">
        <w:t xml:space="preserve">You are welcome to consult with me at any time during the semester about your grade. </w:t>
      </w:r>
      <w:r w:rsidRPr="00713D3E">
        <w:rPr>
          <w:color w:val="000000"/>
        </w:rPr>
        <w:t xml:space="preserve">I am always willing to discuss students’ grades on </w:t>
      </w:r>
      <w:proofErr w:type="gramStart"/>
      <w:r w:rsidRPr="00713D3E">
        <w:rPr>
          <w:color w:val="000000"/>
        </w:rPr>
        <w:t>particular assignments</w:t>
      </w:r>
      <w:proofErr w:type="gramEnd"/>
      <w:r w:rsidRPr="00713D3E">
        <w:rPr>
          <w:color w:val="000000"/>
        </w:rPr>
        <w:t xml:space="preserve"> on an individual basis; however, all students must wait at least </w:t>
      </w:r>
      <w:r w:rsidRPr="00713D3E">
        <w:rPr>
          <w:b/>
          <w:color w:val="000000"/>
        </w:rPr>
        <w:t>48 hours</w:t>
      </w:r>
      <w:r w:rsidRPr="00713D3E">
        <w:rPr>
          <w:color w:val="000000"/>
        </w:rPr>
        <w:t xml:space="preserve"> after an assignment has been returned before asking me questions about his or her assignment grade. This allows you to thoroughly read through the feedback given and process why the grade was earned based on the criteria for that </w:t>
      </w:r>
      <w:proofErr w:type="gramStart"/>
      <w:r w:rsidRPr="00713D3E">
        <w:rPr>
          <w:color w:val="000000"/>
        </w:rPr>
        <w:t>particular assignment</w:t>
      </w:r>
      <w:proofErr w:type="gramEnd"/>
      <w:r w:rsidRPr="00713D3E">
        <w:rPr>
          <w:color w:val="000000"/>
        </w:rPr>
        <w:t xml:space="preserve">. Keep in mind that grade discussions should NOT take place before, after, or during class for confidentiality reasons. I also CANNOT communicate with you about grades via email for confidentiality reasons. If you would like to discuss your grade, please </w:t>
      </w:r>
      <w:r>
        <w:rPr>
          <w:color w:val="000000"/>
        </w:rPr>
        <w:t>contact me or stop by during my designated office hours.</w:t>
      </w:r>
    </w:p>
    <w:p w14:paraId="0FC3D591" w14:textId="77777777" w:rsidR="00695B34" w:rsidRPr="00255FA1" w:rsidRDefault="00695B34" w:rsidP="00695B34">
      <w:pPr>
        <w:rPr>
          <w:u w:val="single"/>
        </w:rPr>
      </w:pPr>
    </w:p>
    <w:p w14:paraId="66E4D66B" w14:textId="55E79FF4" w:rsidR="00695B34" w:rsidRPr="00255FA1" w:rsidRDefault="00695B34" w:rsidP="00695B34">
      <w:r w:rsidRPr="00255FA1">
        <w:rPr>
          <w:b/>
        </w:rPr>
        <w:t>Cheating/Plagiarism.</w:t>
      </w:r>
      <w:r w:rsidRPr="00255FA1">
        <w:t xml:space="preserve"> Students are expected to be honest in all academic work, consistent with the academic integrity policy as outlined in the </w:t>
      </w:r>
      <w:r w:rsidRPr="00255FA1">
        <w:rPr>
          <w:i/>
          <w:iCs/>
        </w:rPr>
        <w:t>Code of Student Conduct</w:t>
      </w:r>
      <w:r w:rsidRPr="00255FA1">
        <w:t>. All work is to be</w:t>
      </w:r>
    </w:p>
    <w:p w14:paraId="7402B04B" w14:textId="77777777" w:rsidR="00695B34" w:rsidRPr="00255FA1" w:rsidRDefault="00695B34" w:rsidP="00695B34">
      <w:r w:rsidRPr="00255FA1">
        <w:t xml:space="preserve">appropriately cited when it is borrowed, directly or indirectly, from another source. Unauthorized and unacknowledged collaboration on speech topics and/or the presentation of someone else’s work warrants plagiarism. </w:t>
      </w:r>
    </w:p>
    <w:p w14:paraId="26321CE4" w14:textId="77777777" w:rsidR="00695B34" w:rsidRPr="00255FA1" w:rsidRDefault="00695B34" w:rsidP="00695B34"/>
    <w:p w14:paraId="6B8B232D" w14:textId="77777777" w:rsidR="00695B34" w:rsidRPr="00255FA1" w:rsidRDefault="00695B34" w:rsidP="00695B34">
      <w:r w:rsidRPr="00255FA1">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53D17912" w14:textId="77777777" w:rsidR="00695B34" w:rsidRPr="00255FA1" w:rsidRDefault="00695B34" w:rsidP="00695B34">
      <w:pPr>
        <w:rPr>
          <w:u w:val="single"/>
        </w:rPr>
      </w:pPr>
    </w:p>
    <w:p w14:paraId="261E8DF8" w14:textId="65DE95F6" w:rsidR="00695B34" w:rsidRPr="00255FA1" w:rsidRDefault="00695B34" w:rsidP="00695B34">
      <w:r w:rsidRPr="00255FA1">
        <w:rPr>
          <w:b/>
        </w:rPr>
        <w:t>Email Policy.</w:t>
      </w:r>
      <w:r w:rsidRPr="00255FA1">
        <w:rPr>
          <w:i/>
        </w:rPr>
        <w:t xml:space="preserve"> </w:t>
      </w:r>
      <w:r w:rsidRPr="00255FA1">
        <w:t xml:space="preserve">E-mail is the easiest way to get in touch with me. While a quick response is likely, please keep in mind that I am not always on email, and therefore will get back to you within 24 hours on weekdays and 48 hours on weekends. In addition, I do not check email outside of normal business hours, (8a-4:30p, Monday through Friday). When emailing me, please adhere to the following criteria </w:t>
      </w:r>
      <w:r w:rsidRPr="00655838">
        <w:rPr>
          <w:u w:val="single"/>
        </w:rPr>
        <w:t>or your email will be deleted without consideration</w:t>
      </w:r>
      <w:r w:rsidRPr="00255FA1">
        <w:t>.</w:t>
      </w:r>
    </w:p>
    <w:p w14:paraId="7D39222E" w14:textId="77777777" w:rsidR="00695B34" w:rsidRPr="00255FA1" w:rsidRDefault="00695B34" w:rsidP="00695B34"/>
    <w:p w14:paraId="13E13CAB" w14:textId="77777777" w:rsidR="00695B34" w:rsidRPr="00255FA1" w:rsidRDefault="00695B34" w:rsidP="00695B34">
      <w:pPr>
        <w:pStyle w:val="ListParagraph"/>
        <w:numPr>
          <w:ilvl w:val="0"/>
          <w:numId w:val="15"/>
        </w:numPr>
        <w:rPr>
          <w:b/>
          <w:i/>
        </w:rPr>
      </w:pPr>
      <w:r w:rsidRPr="00255FA1">
        <w:t xml:space="preserve">Send all emails from your ISU email account (please do not send emails via </w:t>
      </w:r>
      <w:proofErr w:type="spellStart"/>
      <w:r w:rsidRPr="00255FA1">
        <w:t>ReggieNet</w:t>
      </w:r>
      <w:proofErr w:type="spellEnd"/>
      <w:r w:rsidRPr="00255FA1">
        <w:t>)</w:t>
      </w:r>
    </w:p>
    <w:p w14:paraId="42E12CA2" w14:textId="77777777" w:rsidR="00695B34" w:rsidRPr="00255FA1" w:rsidRDefault="00695B34" w:rsidP="00695B34">
      <w:pPr>
        <w:pStyle w:val="ListParagraph"/>
        <w:numPr>
          <w:ilvl w:val="0"/>
          <w:numId w:val="15"/>
        </w:numPr>
        <w:rPr>
          <w:b/>
          <w:i/>
        </w:rPr>
      </w:pPr>
      <w:r w:rsidRPr="00255FA1">
        <w:t>Note “COM 110” in the subject line</w:t>
      </w:r>
    </w:p>
    <w:p w14:paraId="537A2BC0" w14:textId="77777777" w:rsidR="00695B34" w:rsidRPr="00255FA1" w:rsidRDefault="00695B34" w:rsidP="00695B34">
      <w:pPr>
        <w:pStyle w:val="ListParagraph"/>
        <w:numPr>
          <w:ilvl w:val="0"/>
          <w:numId w:val="15"/>
        </w:numPr>
        <w:rPr>
          <w:b/>
          <w:i/>
        </w:rPr>
      </w:pPr>
      <w:r w:rsidRPr="00255FA1">
        <w:t>Clearly articulate your question or concern</w:t>
      </w:r>
    </w:p>
    <w:p w14:paraId="10ED49FB" w14:textId="77777777" w:rsidR="00695B34" w:rsidRPr="00255FA1" w:rsidRDefault="00695B34" w:rsidP="00695B34">
      <w:pPr>
        <w:pStyle w:val="ListParagraph"/>
        <w:numPr>
          <w:ilvl w:val="0"/>
          <w:numId w:val="15"/>
        </w:numPr>
        <w:rPr>
          <w:b/>
          <w:i/>
        </w:rPr>
      </w:pPr>
      <w:r w:rsidRPr="00255FA1">
        <w:t>Incorporate a professional and respectful greeting (“Hi Kate” is fine!)</w:t>
      </w:r>
    </w:p>
    <w:p w14:paraId="7A3BE4DE" w14:textId="77777777" w:rsidR="00695B34" w:rsidRPr="00255FA1" w:rsidRDefault="00695B34" w:rsidP="00695B34">
      <w:pPr>
        <w:pStyle w:val="ListParagraph"/>
        <w:numPr>
          <w:ilvl w:val="0"/>
          <w:numId w:val="15"/>
        </w:numPr>
        <w:rPr>
          <w:b/>
          <w:i/>
        </w:rPr>
      </w:pPr>
      <w:r w:rsidRPr="00255FA1">
        <w:t>Utilize full and complete sentences</w:t>
      </w:r>
    </w:p>
    <w:p w14:paraId="66C80BD0" w14:textId="77777777" w:rsidR="00695B34" w:rsidRPr="00255FA1" w:rsidRDefault="00695B34" w:rsidP="00695B34">
      <w:pPr>
        <w:pStyle w:val="ListParagraph"/>
        <w:numPr>
          <w:ilvl w:val="0"/>
          <w:numId w:val="15"/>
        </w:numPr>
        <w:rPr>
          <w:b/>
          <w:i/>
        </w:rPr>
      </w:pPr>
      <w:r w:rsidRPr="00255FA1">
        <w:t xml:space="preserve">Be free of grammatical and spelling errors </w:t>
      </w:r>
    </w:p>
    <w:p w14:paraId="237A0B72" w14:textId="77777777" w:rsidR="00695B34" w:rsidRPr="00255FA1" w:rsidRDefault="00695B34" w:rsidP="00695B34">
      <w:pPr>
        <w:rPr>
          <w:u w:val="single"/>
        </w:rPr>
      </w:pPr>
    </w:p>
    <w:p w14:paraId="1C15E8F0" w14:textId="05C2B2E5" w:rsidR="00695B34" w:rsidRPr="00255FA1" w:rsidRDefault="00695B34" w:rsidP="00695B34">
      <w:r w:rsidRPr="00255FA1">
        <w:rPr>
          <w:b/>
        </w:rPr>
        <w:t>Illinois Articulation Initiative (IAI).</w:t>
      </w:r>
      <w:r w:rsidRPr="00255FA1">
        <w:t xml:space="preserve"> The Illinois Articulation Initiative is designed to allow students to transfer course credit between institutions. The IAI requires that all COM 110 students present at least three speaking opportunities that include research and are five minutes, </w:t>
      </w:r>
      <w:r w:rsidRPr="00255FA1">
        <w:lastRenderedPageBreak/>
        <w:t>or longer, in duration. Additionally, these presentations and speaking opportunities (participation) must comprise 50% of the overall grade.</w:t>
      </w:r>
    </w:p>
    <w:p w14:paraId="0F95EE78" w14:textId="77777777" w:rsidR="00695B34" w:rsidRPr="00255FA1" w:rsidRDefault="00695B34" w:rsidP="00695B34"/>
    <w:p w14:paraId="2CE5E442" w14:textId="77777777" w:rsidR="000600F0" w:rsidRDefault="00695B34" w:rsidP="00695B34">
      <w:r w:rsidRPr="00255FA1">
        <w:rPr>
          <w:b/>
        </w:rPr>
        <w:t>Illinois State University Bereavement Policy.</w:t>
      </w:r>
      <w:r w:rsidRPr="00255FA1">
        <w:t xml:space="preserve"> 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0B1C3D92" w14:textId="276A1CF6" w:rsidR="00695B34" w:rsidRDefault="00695B34" w:rsidP="00695B34">
      <w:r w:rsidRPr="00255FA1">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9" w:history="1">
        <w:r w:rsidRPr="00255FA1">
          <w:rPr>
            <w:rStyle w:val="Hyperlink"/>
          </w:rPr>
          <w:t>http://policy.illinoisstate.edu/students/2-1-27.shtml</w:t>
        </w:r>
      </w:hyperlink>
      <w:r w:rsidRPr="00255FA1">
        <w:t xml:space="preserve"> </w:t>
      </w:r>
    </w:p>
    <w:p w14:paraId="08E4D199" w14:textId="77777777" w:rsidR="00255FA1" w:rsidRPr="00255FA1" w:rsidRDefault="00255FA1" w:rsidP="00695B34"/>
    <w:p w14:paraId="5572B4D2" w14:textId="70F3949B" w:rsidR="00695B34" w:rsidRPr="00255FA1" w:rsidRDefault="00255FA1" w:rsidP="00695B34">
      <w:pPr>
        <w:pStyle w:val="Title"/>
        <w:jc w:val="left"/>
        <w:rPr>
          <w:bCs/>
          <w:szCs w:val="24"/>
        </w:rPr>
      </w:pPr>
      <w:r>
        <w:rPr>
          <w:b/>
          <w:bCs/>
          <w:szCs w:val="24"/>
        </w:rPr>
        <w:t>Mental Health Resources.</w:t>
      </w:r>
      <w:r w:rsidR="00695B34" w:rsidRPr="00255FA1">
        <w:rPr>
          <w:bCs/>
          <w:szCs w:val="24"/>
        </w:rPr>
        <w:t xml:space="preserve"> 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2C8FD1A1" w14:textId="77777777" w:rsidR="00695B34" w:rsidRPr="00255FA1" w:rsidRDefault="00695B34" w:rsidP="00695B34"/>
    <w:p w14:paraId="42BC5E73" w14:textId="77777777" w:rsidR="00537B6C" w:rsidRDefault="00695B34" w:rsidP="00695B34">
      <w:pPr>
        <w:pStyle w:val="HTMLBody"/>
        <w:rPr>
          <w:rFonts w:ascii="Times New Roman" w:hAnsi="Times New Roman"/>
          <w:sz w:val="24"/>
          <w:szCs w:val="24"/>
        </w:rPr>
      </w:pPr>
      <w:r w:rsidRPr="00255FA1">
        <w:rPr>
          <w:rFonts w:ascii="Times New Roman" w:hAnsi="Times New Roman"/>
          <w:b/>
          <w:sz w:val="24"/>
          <w:szCs w:val="24"/>
        </w:rPr>
        <w:t>Special Needs.</w:t>
      </w:r>
      <w:r w:rsidRPr="00255FA1">
        <w:rPr>
          <w:rFonts w:ascii="Times New Roman" w:hAnsi="Times New Roman"/>
          <w:sz w:val="24"/>
          <w:szCs w:val="24"/>
        </w:rPr>
        <w:t xml:space="preserve"> </w:t>
      </w:r>
      <w:r w:rsidRPr="00255FA1">
        <w:rPr>
          <w:rFonts w:ascii="Times New Roman" w:hAnsi="Times New Roman"/>
          <w:iCs/>
          <w:sz w:val="24"/>
          <w:szCs w:val="24"/>
        </w:rPr>
        <w:t xml:space="preserve">Any student needing to arrange a reasonable accommodation for a documented disability and/or medical/mental health condition should contact Student Access and Accommodation Services at 350 Fell Hall, (309) 438-5853, or visit the website at </w:t>
      </w:r>
      <w:hyperlink r:id="rId10" w:history="1">
        <w:r w:rsidRPr="00255FA1">
          <w:rPr>
            <w:rStyle w:val="Hyperlink"/>
            <w:rFonts w:ascii="Times New Roman" w:hAnsi="Times New Roman"/>
            <w:sz w:val="24"/>
            <w:szCs w:val="24"/>
          </w:rPr>
          <w:t>https://studentaccess.illinoisstate.edu/</w:t>
        </w:r>
      </w:hyperlink>
      <w:r w:rsidRPr="00255FA1">
        <w:rPr>
          <w:rFonts w:ascii="Times New Roman" w:hAnsi="Times New Roman"/>
          <w:sz w:val="24"/>
          <w:szCs w:val="24"/>
        </w:rPr>
        <w:t xml:space="preserve">. </w:t>
      </w:r>
    </w:p>
    <w:p w14:paraId="04429C2C" w14:textId="77777777" w:rsidR="00537B6C" w:rsidRDefault="00537B6C" w:rsidP="00695B34">
      <w:pPr>
        <w:pStyle w:val="HTMLBody"/>
        <w:rPr>
          <w:rFonts w:ascii="Times New Roman" w:hAnsi="Times New Roman"/>
          <w:sz w:val="24"/>
          <w:szCs w:val="24"/>
        </w:rPr>
      </w:pPr>
    </w:p>
    <w:p w14:paraId="2469D233" w14:textId="40082ED5" w:rsidR="00695B34" w:rsidRPr="00255FA1" w:rsidRDefault="00537B6C" w:rsidP="00537B6C">
      <w:pPr>
        <w:pStyle w:val="HTMLBody"/>
        <w:spacing w:before="240"/>
        <w:rPr>
          <w:rFonts w:ascii="Times New Roman" w:hAnsi="Times New Roman"/>
          <w:iCs/>
          <w:sz w:val="24"/>
          <w:szCs w:val="24"/>
        </w:rPr>
      </w:pPr>
      <w:r w:rsidRPr="00537B6C">
        <w:rPr>
          <w:rFonts w:ascii="Times New Roman" w:hAnsi="Times New Roman"/>
          <w:b/>
          <w:iCs/>
          <w:sz w:val="24"/>
          <w:szCs w:val="24"/>
        </w:rPr>
        <w:t>Video Recording.</w:t>
      </w:r>
      <w:r w:rsidR="00695B34" w:rsidRPr="00255FA1">
        <w:rPr>
          <w:rFonts w:ascii="Times New Roman" w:hAnsi="Times New Roman"/>
          <w:iCs/>
          <w:sz w:val="24"/>
          <w:szCs w:val="24"/>
        </w:rPr>
        <w:t xml:space="preserve"> Students may not photograph or use audio or video devices to record classroom lectures or discussions or visual materials that accompany them (e.g., lecture slides, whiteboard notes/equations). Students with disabilities who need to record classroom lectures or discussions must contact Student Access and Accommodation Services </w:t>
      </w:r>
      <w:r>
        <w:rPr>
          <w:rFonts w:ascii="Times New Roman" w:hAnsi="Times New Roman"/>
          <w:iCs/>
          <w:sz w:val="24"/>
          <w:szCs w:val="24"/>
        </w:rPr>
        <w:t>(</w:t>
      </w:r>
      <w:hyperlink r:id="rId11" w:history="1">
        <w:r w:rsidRPr="00255FA1">
          <w:rPr>
            <w:rStyle w:val="Hyperlink"/>
            <w:rFonts w:ascii="Times New Roman" w:hAnsi="Times New Roman"/>
            <w:sz w:val="24"/>
            <w:szCs w:val="24"/>
          </w:rPr>
          <w:t>https://studentaccess.illinoisstate.edu/</w:t>
        </w:r>
      </w:hyperlink>
      <w:r w:rsidRPr="00FA73E7">
        <w:rPr>
          <w:rStyle w:val="Hyperlink"/>
          <w:rFonts w:ascii="Times New Roman" w:hAnsi="Times New Roman"/>
          <w:color w:val="auto"/>
          <w:sz w:val="24"/>
          <w:szCs w:val="24"/>
          <w:u w:val="none"/>
        </w:rPr>
        <w:t>)</w:t>
      </w:r>
      <w:r w:rsidR="00FA73E7" w:rsidRPr="00FA73E7">
        <w:rPr>
          <w:rStyle w:val="Hyperlink"/>
          <w:rFonts w:ascii="Times New Roman" w:hAnsi="Times New Roman"/>
          <w:color w:val="auto"/>
          <w:sz w:val="24"/>
          <w:szCs w:val="24"/>
          <w:u w:val="none"/>
        </w:rPr>
        <w:t xml:space="preserve"> </w:t>
      </w:r>
      <w:r w:rsidR="00695B34" w:rsidRPr="00537B6C">
        <w:rPr>
          <w:rFonts w:ascii="Times New Roman" w:hAnsi="Times New Roman"/>
          <w:iCs/>
          <w:sz w:val="24"/>
          <w:szCs w:val="24"/>
        </w:rPr>
        <w:t>to</w:t>
      </w:r>
      <w:r w:rsidR="00695B34" w:rsidRPr="00255FA1">
        <w:rPr>
          <w:rFonts w:ascii="Times New Roman" w:hAnsi="Times New Roman"/>
          <w:iCs/>
          <w:sz w:val="24"/>
          <w:szCs w:val="24"/>
        </w:rPr>
        <w:t xml:space="preserve"> register, request and be approved for an accommodation. Students who violate this policy may be subject to both legal sanctions for violations of copyright law and disciplinary action under the University’s Code of Student Conduct (</w:t>
      </w:r>
      <w:hyperlink r:id="rId12" w:history="1">
        <w:r w:rsidR="00695B34" w:rsidRPr="00255FA1">
          <w:rPr>
            <w:rStyle w:val="Hyperlink"/>
            <w:rFonts w:ascii="Times New Roman" w:hAnsi="Times New Roman"/>
            <w:sz w:val="24"/>
            <w:szCs w:val="24"/>
          </w:rPr>
          <w:t>https://deanofstudents.illinoisstate.edu/conflict/conduct/code/</w:t>
        </w:r>
      </w:hyperlink>
      <w:r w:rsidR="00695B34" w:rsidRPr="00255FA1">
        <w:rPr>
          <w:rFonts w:ascii="Times New Roman" w:hAnsi="Times New Roman"/>
          <w:sz w:val="24"/>
          <w:szCs w:val="24"/>
        </w:rPr>
        <w:t xml:space="preserve">). </w:t>
      </w:r>
    </w:p>
    <w:p w14:paraId="54818754" w14:textId="77777777" w:rsidR="00695B34" w:rsidRPr="00255FA1" w:rsidRDefault="00695B34" w:rsidP="007D70D1">
      <w:pPr>
        <w:pStyle w:val="Title"/>
        <w:jc w:val="left"/>
        <w:rPr>
          <w:bCs/>
          <w:szCs w:val="24"/>
          <w:u w:val="single"/>
        </w:rPr>
      </w:pPr>
    </w:p>
    <w:p w14:paraId="716D158F" w14:textId="77777777" w:rsidR="007D70D1" w:rsidRPr="00255FA1" w:rsidRDefault="007D70D1" w:rsidP="007D70D1">
      <w:pPr>
        <w:pStyle w:val="Title"/>
        <w:jc w:val="left"/>
        <w:rPr>
          <w:b/>
          <w:bCs/>
          <w:szCs w:val="24"/>
        </w:rPr>
      </w:pPr>
      <w:r w:rsidRPr="00255FA1">
        <w:rPr>
          <w:b/>
          <w:bCs/>
          <w:szCs w:val="24"/>
          <w:u w:val="single"/>
        </w:rPr>
        <w:t>BEHAVIORAL EXPECTATIONS POLICIES AND PROCEDURES:</w:t>
      </w:r>
      <w:r w:rsidRPr="00255FA1">
        <w:rPr>
          <w:b/>
          <w:bCs/>
          <w:szCs w:val="24"/>
        </w:rPr>
        <w:t xml:space="preserve"> </w:t>
      </w:r>
    </w:p>
    <w:p w14:paraId="0C4BF1FA" w14:textId="2BF841A6" w:rsidR="006D1686" w:rsidRPr="00255FA1" w:rsidRDefault="00F304C5" w:rsidP="006D1686">
      <w:pPr>
        <w:pStyle w:val="Title"/>
        <w:jc w:val="left"/>
        <w:rPr>
          <w:bCs/>
          <w:szCs w:val="24"/>
        </w:rPr>
      </w:pPr>
      <w:r w:rsidRPr="00255FA1">
        <w:rPr>
          <w:b/>
          <w:bCs/>
          <w:szCs w:val="24"/>
        </w:rPr>
        <w:t>Professional Courtesy.</w:t>
      </w:r>
      <w:r w:rsidR="006D1686" w:rsidRPr="00255FA1">
        <w:rPr>
          <w:bCs/>
          <w:szCs w:val="24"/>
        </w:rPr>
        <w:t xml:space="preserve"> Professional courtesy includes respecting others' opinions, not interrupting in class, being respectful to those who are speaking, and working together in a spirit of cooperation. I </w:t>
      </w:r>
      <w:proofErr w:type="gramStart"/>
      <w:r w:rsidR="006D1686" w:rsidRPr="00255FA1">
        <w:rPr>
          <w:bCs/>
          <w:szCs w:val="24"/>
        </w:rPr>
        <w:t>expect you to demonstrate these behaviors at all times</w:t>
      </w:r>
      <w:proofErr w:type="gramEnd"/>
      <w:r w:rsidR="006D1686" w:rsidRPr="00255FA1">
        <w:rPr>
          <w:bCs/>
          <w:szCs w:val="24"/>
        </w:rPr>
        <w:t xml:space="preserve"> in this class. With that in mind, sleeping, reading materials irrelevant to class purposes, texting, or disrupting the class will not be tolerated and will result in the student being considered absent for that </w:t>
      </w:r>
      <w:proofErr w:type="gramStart"/>
      <w:r w:rsidR="006D1686" w:rsidRPr="00255FA1">
        <w:rPr>
          <w:bCs/>
          <w:szCs w:val="24"/>
        </w:rPr>
        <w:lastRenderedPageBreak/>
        <w:t>particular class</w:t>
      </w:r>
      <w:proofErr w:type="gramEnd"/>
      <w:r w:rsidR="006D1686" w:rsidRPr="00255FA1">
        <w:rPr>
          <w:bCs/>
          <w:szCs w:val="24"/>
        </w:rPr>
        <w:t xml:space="preserve"> period. </w:t>
      </w:r>
      <w:r w:rsidR="008C64FF" w:rsidRPr="00255FA1">
        <w:rPr>
          <w:bCs/>
          <w:szCs w:val="24"/>
        </w:rPr>
        <w:t xml:space="preserve">Texting/being on your cell phone is extremely disrespectful to the instructor, as well as to your classmates. </w:t>
      </w:r>
      <w:r w:rsidR="008C5517" w:rsidRPr="00255FA1">
        <w:rPr>
          <w:bCs/>
          <w:szCs w:val="24"/>
        </w:rPr>
        <w:t>If you are caught using your phone during class, I will assume this means that you have a firm understanding of the material and I will invite you to teach the course that day.</w:t>
      </w:r>
    </w:p>
    <w:p w14:paraId="3FE9F23F" w14:textId="77777777" w:rsidR="006D1686" w:rsidRPr="00255FA1" w:rsidRDefault="006D1686" w:rsidP="006D1686">
      <w:pPr>
        <w:pStyle w:val="Title"/>
        <w:jc w:val="left"/>
        <w:rPr>
          <w:bCs/>
          <w:szCs w:val="24"/>
        </w:rPr>
      </w:pPr>
    </w:p>
    <w:p w14:paraId="3F077679" w14:textId="77777777" w:rsidR="000600F0" w:rsidRDefault="006D1686" w:rsidP="006D1686">
      <w:pPr>
        <w:pStyle w:val="Title"/>
        <w:jc w:val="left"/>
        <w:rPr>
          <w:bCs/>
          <w:szCs w:val="24"/>
        </w:rPr>
      </w:pPr>
      <w:r w:rsidRPr="00255FA1">
        <w:rPr>
          <w:b/>
          <w:bCs/>
          <w:szCs w:val="24"/>
        </w:rPr>
        <w:t>Presentation Etiquette.</w:t>
      </w:r>
      <w:r w:rsidRPr="00255FA1">
        <w:rPr>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w:t>
      </w:r>
    </w:p>
    <w:p w14:paraId="68F726F3" w14:textId="6476DCF4" w:rsidR="006D1686" w:rsidRPr="00255FA1" w:rsidRDefault="006D1686" w:rsidP="006D1686">
      <w:pPr>
        <w:pStyle w:val="Title"/>
        <w:jc w:val="left"/>
        <w:rPr>
          <w:bCs/>
          <w:szCs w:val="24"/>
        </w:rPr>
      </w:pPr>
      <w:r w:rsidRPr="00255FA1">
        <w:rPr>
          <w:bCs/>
          <w:szCs w:val="24"/>
        </w:rPr>
        <w:t xml:space="preserve">supportive both verbally and nonverbally. You will never enter or leave the room while a </w:t>
      </w:r>
      <w:r w:rsidR="005B07B6" w:rsidRPr="00255FA1">
        <w:rPr>
          <w:bCs/>
          <w:szCs w:val="24"/>
        </w:rPr>
        <w:t>speech</w:t>
      </w:r>
      <w:r w:rsidRPr="00255FA1">
        <w:rPr>
          <w:bCs/>
          <w:szCs w:val="24"/>
        </w:rPr>
        <w:t xml:space="preserve"> is in progress. </w:t>
      </w:r>
    </w:p>
    <w:p w14:paraId="1F72F646" w14:textId="77777777" w:rsidR="006D1686" w:rsidRPr="00255FA1" w:rsidRDefault="006D1686" w:rsidP="006D1686">
      <w:pPr>
        <w:pStyle w:val="Title"/>
        <w:jc w:val="left"/>
        <w:rPr>
          <w:bCs/>
          <w:szCs w:val="24"/>
        </w:rPr>
      </w:pPr>
    </w:p>
    <w:p w14:paraId="0521771C" w14:textId="77777777" w:rsidR="006D1686" w:rsidRPr="00255FA1" w:rsidRDefault="006D1686" w:rsidP="006D1686">
      <w:pPr>
        <w:pStyle w:val="Title"/>
        <w:jc w:val="left"/>
        <w:rPr>
          <w:bCs/>
          <w:szCs w:val="24"/>
        </w:rPr>
      </w:pPr>
      <w:r w:rsidRPr="00255FA1">
        <w:rPr>
          <w:b/>
          <w:bCs/>
          <w:szCs w:val="24"/>
        </w:rPr>
        <w:t>Behavioral Expectation Policy.</w:t>
      </w:r>
      <w:r w:rsidRPr="00255FA1">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70DF9E56" w14:textId="77777777" w:rsidR="00442DAB" w:rsidRPr="00255FA1" w:rsidRDefault="00442DAB" w:rsidP="00442DAB">
      <w:pPr>
        <w:rPr>
          <w:b/>
        </w:rPr>
      </w:pPr>
    </w:p>
    <w:p w14:paraId="53D24383" w14:textId="14D02AB8" w:rsidR="00156B56" w:rsidRPr="00255FA1" w:rsidRDefault="00695B34" w:rsidP="00156B56">
      <w:pPr>
        <w:autoSpaceDE w:val="0"/>
        <w:autoSpaceDN w:val="0"/>
        <w:adjustRightInd w:val="0"/>
        <w:rPr>
          <w:i/>
        </w:rPr>
      </w:pPr>
      <w:r w:rsidRPr="00255FA1">
        <w:rPr>
          <w:b/>
        </w:rPr>
        <w:t>Speech Etiquette.</w:t>
      </w:r>
      <w:r w:rsidR="009940FF" w:rsidRPr="00255FA1">
        <w:rPr>
          <w:i/>
        </w:rPr>
        <w:t xml:space="preserve"> </w:t>
      </w:r>
      <w:r w:rsidR="005C3927" w:rsidRPr="00255FA1">
        <w:rPr>
          <w:color w:val="000000"/>
        </w:rPr>
        <w:t>On speech days, you have dual responsibilities as a speaker and an audience member. When you are presenting, you will dress appropriately – business attire, as these are formal presentations</w:t>
      </w:r>
      <w:r w:rsidR="007E3861" w:rsidRPr="00255FA1">
        <w:rPr>
          <w:color w:val="000000"/>
        </w:rPr>
        <w:t>, or attire that is appropriate to the speech (my informative speech for this course was on “The Beatles” and I wore a black, glittery, “Beatles” t-shirt!)</w:t>
      </w:r>
      <w:r w:rsidR="005C3927" w:rsidRPr="00255FA1">
        <w:rPr>
          <w:color w:val="000000"/>
        </w:rPr>
        <w:t xml:space="preserve">. When you are an audience member, you will be attentive and </w:t>
      </w:r>
      <w:r w:rsidR="005B4F9E" w:rsidRPr="00255FA1">
        <w:rPr>
          <w:color w:val="000000"/>
        </w:rPr>
        <w:t>encouraging.</w:t>
      </w:r>
      <w:r w:rsidR="005C3927" w:rsidRPr="00255FA1">
        <w:rPr>
          <w:color w:val="000000"/>
        </w:rPr>
        <w:t xml:space="preserve"> Because most people are nervous when they give a speech, you will be supportive both verbally and nonverbally. You will NEVER enter or leave the roo</w:t>
      </w:r>
      <w:r w:rsidR="005B4F9E" w:rsidRPr="00255FA1">
        <w:rPr>
          <w:color w:val="000000"/>
        </w:rPr>
        <w:t>m while a speech is in progress, unless it is an emergency.</w:t>
      </w:r>
      <w:r w:rsidR="0060720A" w:rsidRPr="00255FA1">
        <w:rPr>
          <w:color w:val="000000"/>
        </w:rPr>
        <w:t xml:space="preserve"> </w:t>
      </w:r>
      <w:r w:rsidR="0060720A" w:rsidRPr="00255FA1">
        <w:rPr>
          <w:bCs/>
        </w:rPr>
        <w:t xml:space="preserve">If you are not in your seat by the time class begins on a speech day, you will need to wait out in the hallway until the speaker has concluded their presentation. Being late on a speech day will result in a 5-point deduction on your own speech. In addition, on speech days, audience members must keep their desks clear of any materials, unless they are assigned as a peer evaluator for one of the speakers. </w:t>
      </w:r>
      <w:r w:rsidR="00CC5E9E" w:rsidRPr="00255FA1">
        <w:rPr>
          <w:bCs/>
        </w:rPr>
        <w:t xml:space="preserve">Finally, being a respective audience member means you do not use your phone while a classmate is giving a speech. This is a clear sign of disrespect. If your phone goes off during a speech or I notice you using your phone during a speech, this will result in a </w:t>
      </w:r>
      <w:r w:rsidR="00C843D7" w:rsidRPr="00255FA1">
        <w:rPr>
          <w:bCs/>
        </w:rPr>
        <w:t>deduction for</w:t>
      </w:r>
      <w:r w:rsidR="00CC5E9E" w:rsidRPr="00255FA1">
        <w:rPr>
          <w:bCs/>
        </w:rPr>
        <w:t xml:space="preserve"> your own speech. (Obviously, I know emergencies happen. I have been there. If you are in a situation where you are expecting an urgent phone call, please let me know in advance. Just give me the respect of knowing!). </w:t>
      </w:r>
      <w:r w:rsidR="00CC5E9E" w:rsidRPr="00255FA1">
        <w:rPr>
          <w:bCs/>
          <w:u w:val="single"/>
        </w:rPr>
        <w:t>Specific etiquette regarding speech days will be clearly communicated in class when the speech assignment is first assigned and during speech reminders the class session prior to when speeches will begin.</w:t>
      </w:r>
    </w:p>
    <w:p w14:paraId="44E871BC" w14:textId="77777777" w:rsidR="00171777" w:rsidRDefault="00171777" w:rsidP="00A442BB">
      <w:pPr>
        <w:rPr>
          <w:sz w:val="22"/>
        </w:rPr>
      </w:pPr>
    </w:p>
    <w:p w14:paraId="3B84CD8A" w14:textId="77777777" w:rsidR="0090150E" w:rsidRDefault="0090150E" w:rsidP="00A442BB">
      <w:pPr>
        <w:rPr>
          <w:sz w:val="22"/>
        </w:rPr>
      </w:pPr>
    </w:p>
    <w:p w14:paraId="144A5D23" w14:textId="77777777" w:rsidR="005C3927" w:rsidRDefault="005C3927" w:rsidP="005C3927">
      <w:pPr>
        <w:autoSpaceDE w:val="0"/>
        <w:autoSpaceDN w:val="0"/>
        <w:adjustRightInd w:val="0"/>
        <w:jc w:val="center"/>
        <w:rPr>
          <w:b/>
          <w:sz w:val="22"/>
          <w:szCs w:val="22"/>
        </w:rPr>
      </w:pPr>
    </w:p>
    <w:p w14:paraId="738610EB" w14:textId="77777777" w:rsidR="005C3927" w:rsidRDefault="005C3927" w:rsidP="005C3927">
      <w:pPr>
        <w:autoSpaceDE w:val="0"/>
        <w:autoSpaceDN w:val="0"/>
        <w:adjustRightInd w:val="0"/>
        <w:jc w:val="center"/>
        <w:rPr>
          <w:b/>
          <w:sz w:val="22"/>
          <w:szCs w:val="22"/>
        </w:rPr>
      </w:pPr>
    </w:p>
    <w:p w14:paraId="0873AAC7" w14:textId="77777777" w:rsidR="006F7A76" w:rsidRPr="009432FD" w:rsidRDefault="003E664E" w:rsidP="006F7A76">
      <w:pPr>
        <w:autoSpaceDE w:val="0"/>
        <w:autoSpaceDN w:val="0"/>
        <w:adjustRightInd w:val="0"/>
        <w:jc w:val="center"/>
        <w:rPr>
          <w:b/>
          <w:sz w:val="22"/>
          <w:szCs w:val="22"/>
        </w:rPr>
      </w:pPr>
      <w:r>
        <w:rPr>
          <w:b/>
          <w:noProof/>
          <w:sz w:val="22"/>
          <w:szCs w:val="22"/>
        </w:rPr>
        <mc:AlternateContent>
          <mc:Choice Requires="wps">
            <w:drawing>
              <wp:anchor distT="0" distB="0" distL="114300" distR="114300" simplePos="0" relativeHeight="251658242" behindDoc="0" locked="0" layoutInCell="1" allowOverlap="1" wp14:anchorId="632C52A8" wp14:editId="07777777">
                <wp:simplePos x="0" y="0"/>
                <wp:positionH relativeFrom="column">
                  <wp:posOffset>-104775</wp:posOffset>
                </wp:positionH>
                <wp:positionV relativeFrom="paragraph">
                  <wp:posOffset>-285750</wp:posOffset>
                </wp:positionV>
                <wp:extent cx="6195060" cy="274320"/>
                <wp:effectExtent l="9525" t="9525" r="571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74320"/>
                        </a:xfrm>
                        <a:prstGeom prst="rect">
                          <a:avLst/>
                        </a:prstGeom>
                        <a:solidFill>
                          <a:srgbClr val="000000"/>
                        </a:solidFill>
                        <a:ln w="9525">
                          <a:solidFill>
                            <a:srgbClr val="000000"/>
                          </a:solidFill>
                          <a:miter lim="800000"/>
                          <a:headEnd/>
                          <a:tailEnd/>
                        </a:ln>
                      </wps:spPr>
                      <wps:txbx>
                        <w:txbxContent>
                          <w:p w14:paraId="19C66D3E" w14:textId="77777777" w:rsidR="0016460D" w:rsidRDefault="0016460D" w:rsidP="005C3927">
                            <w:pPr>
                              <w:jc w:val="center"/>
                              <w:rPr>
                                <w:b/>
                                <w:color w:val="FFFFFF"/>
                              </w:rPr>
                            </w:pPr>
                            <w:r>
                              <w:rPr>
                                <w:b/>
                                <w:color w:val="FFFFFF"/>
                              </w:rPr>
                              <w:t>Communication 110, Communication as Critical Inquiry</w:t>
                            </w:r>
                            <w:r w:rsidR="00914222">
                              <w:rPr>
                                <w:b/>
                                <w:color w:val="FFFFFF"/>
                              </w:rPr>
                              <w:t xml:space="preserve">, </w:t>
                            </w:r>
                            <w:r w:rsidR="00914222" w:rsidRPr="00914222">
                              <w:rPr>
                                <w:b/>
                                <w:i/>
                                <w:color w:val="FFFFFF"/>
                              </w:rPr>
                              <w:t>Tentative Schedule</w:t>
                            </w:r>
                            <w:r w:rsidR="00914222">
                              <w:rPr>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258B852F">
              <v:shape id="Text Box 5" style="position:absolute;left:0;text-align:left;margin-left:-8.25pt;margin-top:-22.5pt;width:487.8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" w14:anchorId="632C52A8">
                <v:textbox>
                  <w:txbxContent>
                    <w:p w:rsidR="0016460D" w:rsidP="005C3927" w:rsidRDefault="0016460D" w14:paraId="40C7C764" w14:textId="77777777">
                      <w:pPr>
                        <w:jc w:val="center"/>
                        <w:rPr>
                          <w:b/>
                          <w:color w:val="FFFFFF"/>
                        </w:rPr>
                      </w:pPr>
                      <w:r>
                        <w:rPr>
                          <w:b/>
                          <w:color w:val="FFFFFF"/>
                        </w:rPr>
                        <w:t>Communication 110, Communication as Critical Inquiry</w:t>
                      </w:r>
                      <w:r w:rsidR="00914222">
                        <w:rPr>
                          <w:b/>
                          <w:color w:val="FFFFFF"/>
                        </w:rPr>
                        <w:t xml:space="preserve">, </w:t>
                      </w:r>
                      <w:r w:rsidRPr="00914222" w:rsidR="00914222">
                        <w:rPr>
                          <w:b/>
                          <w:i/>
                          <w:color w:val="FFFFFF"/>
                        </w:rPr>
                        <w:t>Tentative Schedule</w:t>
                      </w:r>
                      <w:r w:rsidR="00914222">
                        <w:rPr>
                          <w:b/>
                          <w:color w:val="FFFFFF"/>
                        </w:rPr>
                        <w:t xml:space="preserve"> </w:t>
                      </w:r>
                    </w:p>
                  </w:txbxContent>
                </v:textbox>
              </v:shape>
            </w:pict>
          </mc:Fallback>
        </mc:AlternateConten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546"/>
        <w:gridCol w:w="3042"/>
      </w:tblGrid>
      <w:tr w:rsidR="006F7A76" w14:paraId="0800C9FD" w14:textId="77777777" w:rsidTr="5F348CE4">
        <w:tc>
          <w:tcPr>
            <w:tcW w:w="3132" w:type="dxa"/>
            <w:shd w:val="clear" w:color="auto" w:fill="auto"/>
          </w:tcPr>
          <w:p w14:paraId="7B02AFC4" w14:textId="77777777" w:rsidR="006F7A76" w:rsidRPr="0017562E" w:rsidRDefault="006F7A76" w:rsidP="0017562E">
            <w:pPr>
              <w:widowControl w:val="0"/>
              <w:ind w:right="-864"/>
              <w:rPr>
                <w:rFonts w:eastAsia="Calibri"/>
                <w:b/>
                <w:sz w:val="32"/>
                <w:szCs w:val="36"/>
              </w:rPr>
            </w:pPr>
            <w:r w:rsidRPr="0017562E">
              <w:rPr>
                <w:rFonts w:eastAsia="Calibri"/>
                <w:b/>
                <w:sz w:val="32"/>
                <w:szCs w:val="36"/>
              </w:rPr>
              <w:t>DATE</w:t>
            </w:r>
          </w:p>
        </w:tc>
        <w:tc>
          <w:tcPr>
            <w:tcW w:w="3546" w:type="dxa"/>
            <w:shd w:val="clear" w:color="auto" w:fill="auto"/>
          </w:tcPr>
          <w:p w14:paraId="49D5B984" w14:textId="77777777" w:rsidR="006F7A76" w:rsidRPr="0017562E" w:rsidRDefault="006F7A76" w:rsidP="0017562E">
            <w:pPr>
              <w:widowControl w:val="0"/>
              <w:ind w:right="-864"/>
              <w:rPr>
                <w:rFonts w:eastAsia="Calibri"/>
                <w:b/>
                <w:sz w:val="32"/>
                <w:szCs w:val="36"/>
              </w:rPr>
            </w:pPr>
            <w:r w:rsidRPr="0017562E">
              <w:rPr>
                <w:rFonts w:eastAsia="Calibri"/>
                <w:b/>
                <w:sz w:val="32"/>
                <w:szCs w:val="36"/>
              </w:rPr>
              <w:t>TOPIC</w:t>
            </w:r>
          </w:p>
        </w:tc>
        <w:tc>
          <w:tcPr>
            <w:tcW w:w="3042" w:type="dxa"/>
            <w:shd w:val="clear" w:color="auto" w:fill="auto"/>
          </w:tcPr>
          <w:p w14:paraId="6BAC45D5" w14:textId="77777777" w:rsidR="006F7A76" w:rsidRPr="0017562E" w:rsidRDefault="006F7A76" w:rsidP="0017562E">
            <w:pPr>
              <w:widowControl w:val="0"/>
              <w:ind w:right="-864"/>
              <w:rPr>
                <w:rFonts w:eastAsia="Calibri"/>
                <w:b/>
                <w:sz w:val="32"/>
                <w:szCs w:val="36"/>
              </w:rPr>
            </w:pPr>
            <w:r w:rsidRPr="0017562E">
              <w:rPr>
                <w:rFonts w:eastAsia="Calibri"/>
                <w:b/>
                <w:sz w:val="32"/>
                <w:szCs w:val="36"/>
              </w:rPr>
              <w:t>ASSIGNMENT DUE</w:t>
            </w:r>
          </w:p>
        </w:tc>
      </w:tr>
      <w:tr w:rsidR="006F7A76" w14:paraId="39E07778" w14:textId="77777777" w:rsidTr="5F348CE4">
        <w:tc>
          <w:tcPr>
            <w:tcW w:w="3132" w:type="dxa"/>
            <w:shd w:val="clear" w:color="auto" w:fill="auto"/>
          </w:tcPr>
          <w:p w14:paraId="4B4E0F03" w14:textId="77777777" w:rsidR="006F7A76" w:rsidRPr="00A33D40" w:rsidRDefault="006F7A76" w:rsidP="0017562E">
            <w:pPr>
              <w:widowControl w:val="0"/>
              <w:ind w:right="-864"/>
              <w:rPr>
                <w:rFonts w:eastAsia="Calibri"/>
                <w:b/>
                <w:sz w:val="22"/>
                <w:szCs w:val="22"/>
                <w:u w:val="single"/>
              </w:rPr>
            </w:pPr>
            <w:r w:rsidRPr="00A33D40">
              <w:rPr>
                <w:rFonts w:eastAsia="Calibri"/>
                <w:b/>
                <w:sz w:val="22"/>
                <w:szCs w:val="22"/>
                <w:u w:val="single"/>
              </w:rPr>
              <w:t>Week 1</w:t>
            </w:r>
          </w:p>
          <w:p w14:paraId="3FDF5BB5" w14:textId="60724574" w:rsidR="006F7A76" w:rsidRPr="00A33D40" w:rsidRDefault="0B836879" w:rsidP="0B836879">
            <w:pPr>
              <w:widowControl w:val="0"/>
              <w:ind w:right="-864"/>
              <w:rPr>
                <w:rFonts w:eastAsia="Calibri"/>
                <w:sz w:val="22"/>
                <w:szCs w:val="22"/>
              </w:rPr>
            </w:pPr>
            <w:r w:rsidRPr="0B836879">
              <w:rPr>
                <w:rFonts w:eastAsia="Calibri"/>
                <w:sz w:val="22"/>
                <w:szCs w:val="22"/>
              </w:rPr>
              <w:t>Mon., Aug. 19</w:t>
            </w:r>
            <w:r w:rsidRPr="0B836879">
              <w:rPr>
                <w:rFonts w:eastAsia="Calibri"/>
                <w:sz w:val="22"/>
                <w:szCs w:val="22"/>
                <w:vertAlign w:val="superscript"/>
              </w:rPr>
              <w:t>th</w:t>
            </w:r>
            <w:r w:rsidRPr="0B836879">
              <w:rPr>
                <w:rFonts w:eastAsia="Calibri"/>
                <w:sz w:val="22"/>
                <w:szCs w:val="22"/>
              </w:rPr>
              <w:t xml:space="preserve">   </w:t>
            </w:r>
          </w:p>
          <w:p w14:paraId="3ABEC126" w14:textId="658C11B7" w:rsidR="006F7A76" w:rsidRPr="00A33D40" w:rsidRDefault="006F7A76" w:rsidP="0B836879">
            <w:pPr>
              <w:widowControl w:val="0"/>
              <w:ind w:right="-864"/>
              <w:rPr>
                <w:rFonts w:eastAsia="Calibri"/>
                <w:sz w:val="22"/>
                <w:szCs w:val="22"/>
              </w:rPr>
            </w:pPr>
          </w:p>
        </w:tc>
        <w:tc>
          <w:tcPr>
            <w:tcW w:w="3546" w:type="dxa"/>
            <w:shd w:val="clear" w:color="auto" w:fill="auto"/>
          </w:tcPr>
          <w:p w14:paraId="637805D2" w14:textId="12352D90" w:rsidR="006F7A76" w:rsidRPr="00A33D40" w:rsidRDefault="0B836879" w:rsidP="0B836879">
            <w:pPr>
              <w:widowControl w:val="0"/>
              <w:ind w:right="-864"/>
              <w:rPr>
                <w:b/>
                <w:bCs/>
                <w:sz w:val="22"/>
                <w:szCs w:val="22"/>
              </w:rPr>
            </w:pPr>
            <w:r w:rsidRPr="0B836879">
              <w:rPr>
                <w:b/>
                <w:bCs/>
                <w:sz w:val="22"/>
                <w:szCs w:val="22"/>
              </w:rPr>
              <w:t>NO CLASS – KATE AWAY</w:t>
            </w:r>
          </w:p>
        </w:tc>
        <w:tc>
          <w:tcPr>
            <w:tcW w:w="3042" w:type="dxa"/>
            <w:shd w:val="clear" w:color="auto" w:fill="auto"/>
          </w:tcPr>
          <w:p w14:paraId="463F29E8" w14:textId="77777777" w:rsidR="00A442BB" w:rsidRPr="00A33D40" w:rsidRDefault="00A442BB" w:rsidP="0017562E">
            <w:pPr>
              <w:widowControl w:val="0"/>
              <w:ind w:right="-864"/>
              <w:rPr>
                <w:rFonts w:eastAsia="Calibri"/>
                <w:sz w:val="22"/>
                <w:szCs w:val="22"/>
              </w:rPr>
            </w:pPr>
          </w:p>
        </w:tc>
      </w:tr>
      <w:tr w:rsidR="006F7A76" w14:paraId="1407387B" w14:textId="77777777" w:rsidTr="5F348CE4">
        <w:tc>
          <w:tcPr>
            <w:tcW w:w="3132" w:type="dxa"/>
            <w:shd w:val="clear" w:color="auto" w:fill="auto"/>
          </w:tcPr>
          <w:p w14:paraId="377B2B84" w14:textId="7102F056" w:rsidR="006F7A76" w:rsidRPr="00A33D40" w:rsidRDefault="009707BD" w:rsidP="0017562E">
            <w:pPr>
              <w:widowControl w:val="0"/>
              <w:ind w:right="-864"/>
              <w:rPr>
                <w:rFonts w:eastAsia="Calibri"/>
                <w:sz w:val="22"/>
                <w:szCs w:val="22"/>
              </w:rPr>
            </w:pPr>
            <w:r w:rsidRPr="00A33D40">
              <w:rPr>
                <w:rFonts w:eastAsia="Calibri"/>
                <w:sz w:val="22"/>
                <w:szCs w:val="22"/>
              </w:rPr>
              <w:t>Wed</w:t>
            </w:r>
            <w:r w:rsidR="00E44F93">
              <w:rPr>
                <w:rFonts w:eastAsia="Calibri"/>
                <w:sz w:val="22"/>
                <w:szCs w:val="22"/>
              </w:rPr>
              <w:t>.</w:t>
            </w:r>
            <w:r w:rsidR="00E66052" w:rsidRPr="00A33D40">
              <w:rPr>
                <w:rFonts w:eastAsia="Calibri"/>
                <w:sz w:val="22"/>
                <w:szCs w:val="22"/>
              </w:rPr>
              <w:t xml:space="preserve">, </w:t>
            </w:r>
            <w:r w:rsidRPr="00A33D40">
              <w:rPr>
                <w:rFonts w:eastAsia="Calibri"/>
                <w:sz w:val="22"/>
                <w:szCs w:val="22"/>
              </w:rPr>
              <w:t>Aug</w:t>
            </w:r>
            <w:r w:rsidR="00E44F93">
              <w:rPr>
                <w:rFonts w:eastAsia="Calibri"/>
                <w:sz w:val="22"/>
                <w:szCs w:val="22"/>
              </w:rPr>
              <w:t>.</w:t>
            </w:r>
            <w:r w:rsidRPr="00A33D40">
              <w:rPr>
                <w:rFonts w:eastAsia="Calibri"/>
                <w:sz w:val="22"/>
                <w:szCs w:val="22"/>
              </w:rPr>
              <w:t xml:space="preserve"> 21</w:t>
            </w:r>
            <w:r w:rsidRPr="00A33D40">
              <w:rPr>
                <w:rFonts w:eastAsia="Calibri"/>
                <w:sz w:val="22"/>
                <w:szCs w:val="22"/>
                <w:vertAlign w:val="superscript"/>
              </w:rPr>
              <w:t>st</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1742EB87" w14:textId="6AAC085D" w:rsidR="0B836879" w:rsidRDefault="0B836879" w:rsidP="0B836879">
            <w:pPr>
              <w:ind w:right="-864"/>
              <w:rPr>
                <w:rFonts w:eastAsia="Calibri"/>
                <w:sz w:val="22"/>
                <w:szCs w:val="22"/>
              </w:rPr>
            </w:pPr>
            <w:r w:rsidRPr="0B836879">
              <w:rPr>
                <w:rFonts w:eastAsia="Calibri"/>
                <w:b/>
                <w:bCs/>
                <w:sz w:val="22"/>
                <w:szCs w:val="22"/>
                <w:u w:val="single"/>
              </w:rPr>
              <w:t>Unit 1: Immersion</w:t>
            </w:r>
          </w:p>
          <w:p w14:paraId="689E4A6A" w14:textId="5361980A" w:rsidR="0B836879" w:rsidRDefault="0B836879" w:rsidP="0B836879">
            <w:pPr>
              <w:ind w:right="-864"/>
              <w:rPr>
                <w:rFonts w:eastAsia="Calibri"/>
                <w:sz w:val="22"/>
                <w:szCs w:val="22"/>
              </w:rPr>
            </w:pPr>
            <w:r w:rsidRPr="0B836879">
              <w:rPr>
                <w:rFonts w:eastAsia="Calibri"/>
                <w:sz w:val="22"/>
                <w:szCs w:val="22"/>
              </w:rPr>
              <w:lastRenderedPageBreak/>
              <w:t>Course Orientation &amp; Syllabus</w:t>
            </w:r>
          </w:p>
          <w:p w14:paraId="636198B0" w14:textId="28C7E931" w:rsidR="0B836879" w:rsidRDefault="0B836879" w:rsidP="0B836879">
            <w:pPr>
              <w:ind w:right="-864"/>
              <w:rPr>
                <w:rFonts w:eastAsia="Calibri"/>
                <w:sz w:val="22"/>
                <w:szCs w:val="22"/>
              </w:rPr>
            </w:pPr>
            <w:r w:rsidRPr="0B836879">
              <w:rPr>
                <w:rFonts w:eastAsia="Calibri"/>
                <w:sz w:val="22"/>
                <w:szCs w:val="22"/>
              </w:rPr>
              <w:t>Assign “Any Old Bag” Speech</w:t>
            </w:r>
          </w:p>
          <w:p w14:paraId="5A66F726" w14:textId="5BEEC6DC" w:rsidR="00D952E4" w:rsidRPr="00A33D40" w:rsidRDefault="0B836879" w:rsidP="0017562E">
            <w:pPr>
              <w:widowControl w:val="0"/>
              <w:ind w:right="-864"/>
              <w:rPr>
                <w:rFonts w:eastAsia="Calibri"/>
                <w:sz w:val="22"/>
                <w:szCs w:val="22"/>
              </w:rPr>
            </w:pPr>
            <w:r w:rsidRPr="0B836879">
              <w:rPr>
                <w:rFonts w:eastAsia="Calibri"/>
                <w:sz w:val="22"/>
                <w:szCs w:val="22"/>
              </w:rPr>
              <w:t>Assign Festival ISU Extra Credit</w:t>
            </w:r>
          </w:p>
          <w:p w14:paraId="7B7D0F83" w14:textId="3B393345" w:rsidR="0B836879" w:rsidRDefault="0B836879" w:rsidP="0B836879">
            <w:pPr>
              <w:ind w:right="-864"/>
              <w:rPr>
                <w:rFonts w:eastAsia="Calibri"/>
                <w:sz w:val="22"/>
                <w:szCs w:val="22"/>
              </w:rPr>
            </w:pPr>
            <w:r w:rsidRPr="0B836879">
              <w:rPr>
                <w:rFonts w:eastAsia="Calibri"/>
                <w:sz w:val="22"/>
                <w:szCs w:val="22"/>
              </w:rPr>
              <w:t>Overview of Units/Unit Quizzes</w:t>
            </w:r>
          </w:p>
          <w:p w14:paraId="3B7B4B86" w14:textId="77777777" w:rsidR="00CC7BAF" w:rsidRPr="00A33D40" w:rsidRDefault="00CC7BAF" w:rsidP="00FD3D33">
            <w:pPr>
              <w:widowControl w:val="0"/>
              <w:ind w:right="-864"/>
              <w:rPr>
                <w:rFonts w:eastAsia="Calibri"/>
                <w:sz w:val="22"/>
                <w:szCs w:val="22"/>
              </w:rPr>
            </w:pPr>
          </w:p>
        </w:tc>
        <w:tc>
          <w:tcPr>
            <w:tcW w:w="3042" w:type="dxa"/>
            <w:shd w:val="clear" w:color="auto" w:fill="auto"/>
          </w:tcPr>
          <w:p w14:paraId="0008BCBB" w14:textId="13688AFB" w:rsidR="00FB7C46" w:rsidRPr="00A33D40" w:rsidRDefault="0B836879" w:rsidP="0B836879">
            <w:pPr>
              <w:widowControl w:val="0"/>
              <w:ind w:right="-864"/>
              <w:rPr>
                <w:rFonts w:eastAsia="Calibri"/>
                <w:sz w:val="22"/>
                <w:szCs w:val="22"/>
              </w:rPr>
            </w:pPr>
            <w:r w:rsidRPr="0B836879">
              <w:rPr>
                <w:rFonts w:eastAsia="Calibri"/>
                <w:sz w:val="22"/>
                <w:szCs w:val="22"/>
              </w:rPr>
              <w:lastRenderedPageBreak/>
              <w:t xml:space="preserve">Purchase eBook &amp; Spiral </w:t>
            </w:r>
          </w:p>
        </w:tc>
      </w:tr>
      <w:tr w:rsidR="006F7A76" w:rsidRPr="0017562E" w14:paraId="2D27E57E" w14:textId="77777777" w:rsidTr="5F348CE4">
        <w:tc>
          <w:tcPr>
            <w:tcW w:w="3132" w:type="dxa"/>
            <w:shd w:val="clear" w:color="auto" w:fill="auto"/>
          </w:tcPr>
          <w:p w14:paraId="3F942CF4"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2</w:t>
            </w:r>
          </w:p>
          <w:p w14:paraId="04AA0FBC" w14:textId="78A85037" w:rsidR="006F7A76"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Aug</w:t>
            </w:r>
            <w:r w:rsidR="00E44F93">
              <w:rPr>
                <w:rFonts w:eastAsia="Calibri"/>
                <w:sz w:val="22"/>
                <w:szCs w:val="22"/>
              </w:rPr>
              <w:t>.</w:t>
            </w:r>
            <w:r w:rsidRPr="00A33D40">
              <w:rPr>
                <w:rFonts w:eastAsia="Calibri"/>
                <w:sz w:val="22"/>
                <w:szCs w:val="22"/>
              </w:rPr>
              <w:t xml:space="preserve"> 26</w:t>
            </w:r>
            <w:r w:rsidRPr="00A33D40">
              <w:rPr>
                <w:rFonts w:eastAsia="Calibri"/>
                <w:sz w:val="22"/>
                <w:szCs w:val="22"/>
                <w:vertAlign w:val="superscript"/>
              </w:rPr>
              <w:t>th</w:t>
            </w:r>
            <w:r w:rsidRPr="00A33D40">
              <w:rPr>
                <w:rFonts w:eastAsia="Calibri"/>
                <w:sz w:val="22"/>
                <w:szCs w:val="22"/>
              </w:rPr>
              <w:t xml:space="preserve"> </w:t>
            </w:r>
          </w:p>
          <w:p w14:paraId="3A0FF5F2" w14:textId="77777777" w:rsidR="00FA214F" w:rsidRPr="00A33D40" w:rsidRDefault="00FA214F" w:rsidP="00E66052">
            <w:pPr>
              <w:autoSpaceDE w:val="0"/>
              <w:autoSpaceDN w:val="0"/>
              <w:adjustRightInd w:val="0"/>
              <w:rPr>
                <w:rFonts w:eastAsia="Calibri"/>
                <w:sz w:val="22"/>
                <w:szCs w:val="22"/>
              </w:rPr>
            </w:pPr>
          </w:p>
        </w:tc>
        <w:tc>
          <w:tcPr>
            <w:tcW w:w="3546" w:type="dxa"/>
            <w:shd w:val="clear" w:color="auto" w:fill="auto"/>
          </w:tcPr>
          <w:p w14:paraId="1F63783E" w14:textId="3A23B054" w:rsidR="006F7A76" w:rsidRDefault="0B836879" w:rsidP="0B836879">
            <w:pPr>
              <w:autoSpaceDE w:val="0"/>
              <w:autoSpaceDN w:val="0"/>
              <w:adjustRightInd w:val="0"/>
              <w:rPr>
                <w:rFonts w:eastAsia="Calibri"/>
                <w:sz w:val="22"/>
                <w:szCs w:val="22"/>
              </w:rPr>
            </w:pPr>
            <w:r w:rsidRPr="0B836879">
              <w:rPr>
                <w:rFonts w:eastAsia="Calibri"/>
                <w:sz w:val="22"/>
                <w:szCs w:val="22"/>
              </w:rPr>
              <w:t>“Any Old Bag” Speeches</w:t>
            </w:r>
          </w:p>
          <w:p w14:paraId="358E4DF3" w14:textId="0C827BDB" w:rsidR="006F7A76" w:rsidRDefault="0B836879" w:rsidP="0B836879">
            <w:pPr>
              <w:autoSpaceDE w:val="0"/>
              <w:autoSpaceDN w:val="0"/>
              <w:adjustRightInd w:val="0"/>
              <w:rPr>
                <w:rFonts w:eastAsia="Calibri"/>
                <w:sz w:val="22"/>
                <w:szCs w:val="22"/>
              </w:rPr>
            </w:pPr>
            <w:r w:rsidRPr="0B836879">
              <w:rPr>
                <w:rFonts w:eastAsia="Calibri"/>
                <w:sz w:val="22"/>
                <w:szCs w:val="22"/>
              </w:rPr>
              <w:t xml:space="preserve">Intro to Communication </w:t>
            </w:r>
          </w:p>
          <w:p w14:paraId="49C77EA1" w14:textId="75400F0D" w:rsidR="00FD3D33" w:rsidRPr="00A33D40" w:rsidRDefault="00FD3D33" w:rsidP="0017562E">
            <w:pPr>
              <w:autoSpaceDE w:val="0"/>
              <w:autoSpaceDN w:val="0"/>
              <w:adjustRightInd w:val="0"/>
              <w:rPr>
                <w:rFonts w:eastAsia="Calibri"/>
                <w:sz w:val="22"/>
                <w:szCs w:val="22"/>
              </w:rPr>
            </w:pPr>
          </w:p>
        </w:tc>
        <w:tc>
          <w:tcPr>
            <w:tcW w:w="3042" w:type="dxa"/>
            <w:shd w:val="clear" w:color="auto" w:fill="auto"/>
          </w:tcPr>
          <w:p w14:paraId="521B83A3" w14:textId="34DA4DD5" w:rsidR="00F178DC" w:rsidRPr="00A33D40" w:rsidRDefault="5F348CE4" w:rsidP="5F348CE4">
            <w:pPr>
              <w:autoSpaceDE w:val="0"/>
              <w:autoSpaceDN w:val="0"/>
              <w:adjustRightInd w:val="0"/>
              <w:rPr>
                <w:rFonts w:eastAsia="Calibri"/>
                <w:sz w:val="22"/>
                <w:szCs w:val="22"/>
              </w:rPr>
            </w:pPr>
            <w:r w:rsidRPr="5F348CE4">
              <w:rPr>
                <w:rFonts w:eastAsia="Calibri"/>
                <w:sz w:val="22"/>
                <w:szCs w:val="22"/>
              </w:rPr>
              <w:t>DUE: Syllabus Contract (</w:t>
            </w:r>
            <w:proofErr w:type="spellStart"/>
            <w:r w:rsidRPr="5F348CE4">
              <w:rPr>
                <w:rFonts w:eastAsia="Calibri"/>
                <w:sz w:val="22"/>
                <w:szCs w:val="22"/>
              </w:rPr>
              <w:t>ReggieNet</w:t>
            </w:r>
            <w:proofErr w:type="spellEnd"/>
            <w:r w:rsidRPr="5F348CE4">
              <w:rPr>
                <w:rFonts w:eastAsia="Calibri"/>
                <w:sz w:val="22"/>
                <w:szCs w:val="22"/>
              </w:rPr>
              <w:t>)</w:t>
            </w:r>
          </w:p>
          <w:p w14:paraId="3424EF6D" w14:textId="72451344" w:rsidR="00F178DC" w:rsidRPr="00A33D40" w:rsidRDefault="5F348CE4" w:rsidP="5F348CE4">
            <w:pPr>
              <w:autoSpaceDE w:val="0"/>
              <w:autoSpaceDN w:val="0"/>
              <w:adjustRightInd w:val="0"/>
              <w:rPr>
                <w:rFonts w:eastAsia="Calibri"/>
                <w:sz w:val="22"/>
                <w:szCs w:val="22"/>
              </w:rPr>
            </w:pPr>
            <w:r w:rsidRPr="5F348CE4">
              <w:rPr>
                <w:rFonts w:eastAsia="Calibri"/>
                <w:sz w:val="22"/>
                <w:szCs w:val="22"/>
              </w:rPr>
              <w:t xml:space="preserve">Read: Ch.1 </w:t>
            </w:r>
          </w:p>
          <w:p w14:paraId="3BFC23D8" w14:textId="64666B9C" w:rsidR="00F178DC" w:rsidRPr="00A33D40" w:rsidRDefault="00F178DC" w:rsidP="5F348CE4">
            <w:pPr>
              <w:autoSpaceDE w:val="0"/>
              <w:autoSpaceDN w:val="0"/>
              <w:adjustRightInd w:val="0"/>
              <w:rPr>
                <w:rFonts w:eastAsia="Calibri"/>
                <w:sz w:val="22"/>
                <w:szCs w:val="22"/>
              </w:rPr>
            </w:pPr>
          </w:p>
        </w:tc>
      </w:tr>
      <w:tr w:rsidR="006F7A76" w:rsidRPr="0017562E" w14:paraId="5B77A85E" w14:textId="77777777" w:rsidTr="5F348CE4">
        <w:tc>
          <w:tcPr>
            <w:tcW w:w="3132" w:type="dxa"/>
            <w:shd w:val="clear" w:color="auto" w:fill="auto"/>
          </w:tcPr>
          <w:p w14:paraId="5789D4AA" w14:textId="42C153AC" w:rsidR="00F178DC"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Aug</w:t>
            </w:r>
            <w:r w:rsidR="00E44F93">
              <w:rPr>
                <w:rFonts w:eastAsia="Calibri"/>
                <w:sz w:val="22"/>
                <w:szCs w:val="22"/>
              </w:rPr>
              <w:t xml:space="preserve">. </w:t>
            </w:r>
            <w:r w:rsidRPr="00A33D40">
              <w:rPr>
                <w:rFonts w:eastAsia="Calibri"/>
                <w:sz w:val="22"/>
                <w:szCs w:val="22"/>
              </w:rPr>
              <w:t>28</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1396BB1C" w14:textId="4BBA9AB5" w:rsidR="006F7A76" w:rsidRPr="00A33D40" w:rsidRDefault="0B836879" w:rsidP="0B836879">
            <w:pPr>
              <w:autoSpaceDE w:val="0"/>
              <w:autoSpaceDN w:val="0"/>
              <w:adjustRightInd w:val="0"/>
              <w:rPr>
                <w:rFonts w:eastAsia="Calibri"/>
                <w:sz w:val="22"/>
                <w:szCs w:val="22"/>
              </w:rPr>
            </w:pPr>
            <w:r w:rsidRPr="0B836879">
              <w:rPr>
                <w:rFonts w:eastAsia="Calibri"/>
                <w:sz w:val="22"/>
                <w:szCs w:val="22"/>
              </w:rPr>
              <w:t>“Any Old Bag” Speeches Overflow</w:t>
            </w:r>
          </w:p>
          <w:p w14:paraId="7C81F839" w14:textId="37B8AFBA" w:rsidR="006F7A76" w:rsidRPr="00A33D40" w:rsidRDefault="0B836879" w:rsidP="0B836879">
            <w:pPr>
              <w:autoSpaceDE w:val="0"/>
              <w:autoSpaceDN w:val="0"/>
              <w:adjustRightInd w:val="0"/>
              <w:rPr>
                <w:rFonts w:eastAsia="Calibri"/>
                <w:sz w:val="22"/>
                <w:szCs w:val="22"/>
              </w:rPr>
            </w:pPr>
            <w:r w:rsidRPr="0B836879">
              <w:rPr>
                <w:rFonts w:eastAsia="Calibri"/>
                <w:sz w:val="22"/>
                <w:szCs w:val="22"/>
              </w:rPr>
              <w:t>Assign CIP Template</w:t>
            </w:r>
          </w:p>
          <w:p w14:paraId="605228CB" w14:textId="17E5CBAE" w:rsidR="006F7A76" w:rsidRPr="00A33D40" w:rsidRDefault="0B836879" w:rsidP="0B836879">
            <w:pPr>
              <w:autoSpaceDE w:val="0"/>
              <w:autoSpaceDN w:val="0"/>
              <w:adjustRightInd w:val="0"/>
              <w:rPr>
                <w:rFonts w:eastAsia="Calibri"/>
                <w:sz w:val="22"/>
                <w:szCs w:val="22"/>
              </w:rPr>
            </w:pPr>
            <w:r w:rsidRPr="0B836879">
              <w:rPr>
                <w:rFonts w:eastAsia="Calibri"/>
                <w:sz w:val="22"/>
                <w:szCs w:val="22"/>
              </w:rPr>
              <w:t xml:space="preserve">Communication Confidence </w:t>
            </w:r>
          </w:p>
          <w:p w14:paraId="367951F8" w14:textId="77777777" w:rsidR="00CC7BAF" w:rsidRPr="00A33D40" w:rsidRDefault="00CC7BAF" w:rsidP="00B40C85">
            <w:pPr>
              <w:autoSpaceDE w:val="0"/>
              <w:autoSpaceDN w:val="0"/>
              <w:adjustRightInd w:val="0"/>
              <w:rPr>
                <w:rFonts w:eastAsia="Calibri"/>
                <w:sz w:val="22"/>
                <w:szCs w:val="22"/>
              </w:rPr>
            </w:pPr>
            <w:r w:rsidRPr="00A33D40">
              <w:rPr>
                <w:rFonts w:eastAsia="Calibri"/>
                <w:sz w:val="22"/>
                <w:szCs w:val="22"/>
              </w:rPr>
              <w:t>Ethical Communication</w:t>
            </w:r>
          </w:p>
          <w:p w14:paraId="5630AD66" w14:textId="77777777" w:rsidR="0024100A" w:rsidRPr="00A33D40" w:rsidRDefault="0024100A" w:rsidP="00B40C85">
            <w:pPr>
              <w:autoSpaceDE w:val="0"/>
              <w:autoSpaceDN w:val="0"/>
              <w:adjustRightInd w:val="0"/>
              <w:rPr>
                <w:rFonts w:eastAsia="Calibri"/>
                <w:sz w:val="22"/>
                <w:szCs w:val="22"/>
              </w:rPr>
            </w:pPr>
          </w:p>
        </w:tc>
        <w:tc>
          <w:tcPr>
            <w:tcW w:w="3042" w:type="dxa"/>
            <w:shd w:val="clear" w:color="auto" w:fill="auto"/>
          </w:tcPr>
          <w:p w14:paraId="0DA8637E" w14:textId="77777777" w:rsidR="006F7A76" w:rsidRPr="00A33D40" w:rsidRDefault="00CC7BAF" w:rsidP="0017562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Pr="00A33D40">
              <w:rPr>
                <w:rFonts w:eastAsia="Calibri"/>
                <w:sz w:val="22"/>
                <w:szCs w:val="22"/>
              </w:rPr>
              <w:t xml:space="preserve"> </w:t>
            </w:r>
            <w:r w:rsidR="0024100A" w:rsidRPr="00A33D40">
              <w:rPr>
                <w:rFonts w:eastAsia="Calibri"/>
                <w:sz w:val="22"/>
                <w:szCs w:val="22"/>
              </w:rPr>
              <w:t>Ch. 2 &amp; Ch. 3</w:t>
            </w:r>
          </w:p>
          <w:p w14:paraId="61829076" w14:textId="77777777" w:rsidR="00FB7C46" w:rsidRPr="00A33D40" w:rsidRDefault="00FB7C46" w:rsidP="0024100A">
            <w:pPr>
              <w:autoSpaceDE w:val="0"/>
              <w:autoSpaceDN w:val="0"/>
              <w:adjustRightInd w:val="0"/>
              <w:rPr>
                <w:rFonts w:eastAsia="Calibri"/>
                <w:sz w:val="22"/>
                <w:szCs w:val="22"/>
              </w:rPr>
            </w:pPr>
          </w:p>
        </w:tc>
      </w:tr>
      <w:tr w:rsidR="006F7A76" w:rsidRPr="0017562E" w14:paraId="70E79CBB" w14:textId="77777777" w:rsidTr="5F348CE4">
        <w:tc>
          <w:tcPr>
            <w:tcW w:w="3132" w:type="dxa"/>
            <w:shd w:val="clear" w:color="auto" w:fill="auto"/>
          </w:tcPr>
          <w:p w14:paraId="6CE4141E"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3</w:t>
            </w:r>
          </w:p>
          <w:p w14:paraId="7B1E3739" w14:textId="30BEEA0A" w:rsidR="006F7A76"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2</w:t>
            </w:r>
            <w:r w:rsidRPr="00A33D40">
              <w:rPr>
                <w:rFonts w:eastAsia="Calibri"/>
                <w:sz w:val="22"/>
                <w:szCs w:val="22"/>
                <w:vertAlign w:val="superscript"/>
              </w:rPr>
              <w:t>nd</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019ED1BB" w14:textId="77777777" w:rsidR="008638B4" w:rsidRPr="00A33D40" w:rsidRDefault="0056339E" w:rsidP="0056339E">
            <w:pPr>
              <w:autoSpaceDE w:val="0"/>
              <w:autoSpaceDN w:val="0"/>
              <w:adjustRightInd w:val="0"/>
              <w:rPr>
                <w:rFonts w:eastAsia="Calibri"/>
                <w:b/>
                <w:sz w:val="22"/>
                <w:szCs w:val="22"/>
              </w:rPr>
            </w:pPr>
            <w:r w:rsidRPr="00A33D40">
              <w:rPr>
                <w:rFonts w:eastAsia="Calibri"/>
                <w:b/>
                <w:sz w:val="22"/>
                <w:szCs w:val="22"/>
              </w:rPr>
              <w:t>LABOR DAY- NO CLASS</w:t>
            </w:r>
          </w:p>
          <w:p w14:paraId="2BA226A1" w14:textId="77777777" w:rsidR="0056339E" w:rsidRPr="00A33D40" w:rsidRDefault="0056339E" w:rsidP="0056339E">
            <w:pPr>
              <w:autoSpaceDE w:val="0"/>
              <w:autoSpaceDN w:val="0"/>
              <w:adjustRightInd w:val="0"/>
              <w:rPr>
                <w:rFonts w:eastAsia="Calibri"/>
                <w:b/>
                <w:sz w:val="22"/>
                <w:szCs w:val="22"/>
              </w:rPr>
            </w:pPr>
          </w:p>
          <w:p w14:paraId="17AD93B2" w14:textId="77777777" w:rsidR="00FE6347" w:rsidRPr="00A33D40" w:rsidRDefault="00FE6347" w:rsidP="0056339E">
            <w:pPr>
              <w:autoSpaceDE w:val="0"/>
              <w:autoSpaceDN w:val="0"/>
              <w:adjustRightInd w:val="0"/>
              <w:rPr>
                <w:rFonts w:eastAsia="Calibri"/>
                <w:b/>
                <w:sz w:val="22"/>
                <w:szCs w:val="22"/>
              </w:rPr>
            </w:pPr>
          </w:p>
        </w:tc>
        <w:tc>
          <w:tcPr>
            <w:tcW w:w="3042" w:type="dxa"/>
            <w:shd w:val="clear" w:color="auto" w:fill="auto"/>
          </w:tcPr>
          <w:p w14:paraId="0DE4B5B7" w14:textId="77777777" w:rsidR="00F178DC" w:rsidRPr="00A33D40" w:rsidRDefault="00F178DC" w:rsidP="0056339E">
            <w:pPr>
              <w:autoSpaceDE w:val="0"/>
              <w:autoSpaceDN w:val="0"/>
              <w:adjustRightInd w:val="0"/>
              <w:rPr>
                <w:rFonts w:eastAsia="Calibri"/>
                <w:sz w:val="22"/>
                <w:szCs w:val="22"/>
              </w:rPr>
            </w:pPr>
          </w:p>
        </w:tc>
      </w:tr>
      <w:tr w:rsidR="006F7A76" w:rsidRPr="0017562E" w14:paraId="728230C5" w14:textId="77777777" w:rsidTr="5F348CE4">
        <w:tc>
          <w:tcPr>
            <w:tcW w:w="3132" w:type="dxa"/>
            <w:shd w:val="clear" w:color="auto" w:fill="auto"/>
          </w:tcPr>
          <w:p w14:paraId="4AA566CF" w14:textId="47AA7A2F"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Sep</w:t>
            </w:r>
            <w:r w:rsidR="00E44F93">
              <w:rPr>
                <w:rFonts w:eastAsia="Calibri"/>
                <w:sz w:val="22"/>
                <w:szCs w:val="22"/>
              </w:rPr>
              <w:t>t.</w:t>
            </w:r>
            <w:r w:rsidRPr="00A33D40">
              <w:rPr>
                <w:rFonts w:eastAsia="Calibri"/>
                <w:sz w:val="22"/>
                <w:szCs w:val="22"/>
              </w:rPr>
              <w:t xml:space="preserve"> 4</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40A48C1D" w14:textId="77777777" w:rsidR="0056339E" w:rsidRDefault="0056339E" w:rsidP="00FB7C46">
            <w:pPr>
              <w:widowControl w:val="0"/>
              <w:ind w:right="-864"/>
              <w:rPr>
                <w:rFonts w:eastAsia="Calibri"/>
                <w:sz w:val="22"/>
                <w:szCs w:val="22"/>
              </w:rPr>
            </w:pPr>
            <w:r w:rsidRPr="00A33D40">
              <w:rPr>
                <w:rFonts w:eastAsia="Calibri"/>
                <w:sz w:val="22"/>
                <w:szCs w:val="22"/>
              </w:rPr>
              <w:t>Perception &amp; Self Concept</w:t>
            </w:r>
          </w:p>
          <w:p w14:paraId="13EB0C0A" w14:textId="77777777" w:rsidR="00B00368" w:rsidRPr="00A33D40" w:rsidRDefault="00B00368" w:rsidP="00FB7C46">
            <w:pPr>
              <w:widowControl w:val="0"/>
              <w:ind w:right="-864"/>
              <w:rPr>
                <w:rFonts w:eastAsia="Calibri"/>
                <w:sz w:val="22"/>
                <w:szCs w:val="22"/>
              </w:rPr>
            </w:pPr>
            <w:r>
              <w:rPr>
                <w:rFonts w:eastAsia="Calibri"/>
                <w:sz w:val="22"/>
                <w:szCs w:val="22"/>
              </w:rPr>
              <w:t>CIP Small Group Discussion</w:t>
            </w:r>
          </w:p>
          <w:p w14:paraId="017E76E0" w14:textId="77777777" w:rsidR="000053AE" w:rsidRDefault="0056339E" w:rsidP="0056339E">
            <w:pPr>
              <w:widowControl w:val="0"/>
              <w:ind w:right="-864"/>
              <w:rPr>
                <w:rFonts w:eastAsia="Calibri"/>
                <w:sz w:val="22"/>
                <w:szCs w:val="22"/>
              </w:rPr>
            </w:pPr>
            <w:r w:rsidRPr="00A33D40">
              <w:rPr>
                <w:rFonts w:eastAsia="Calibri"/>
                <w:sz w:val="22"/>
                <w:szCs w:val="22"/>
              </w:rPr>
              <w:t>Assign Informative Speech</w:t>
            </w:r>
            <w:r w:rsidR="006D1508" w:rsidRPr="00A33D40">
              <w:rPr>
                <w:rFonts w:eastAsia="Calibri"/>
                <w:sz w:val="22"/>
                <w:szCs w:val="22"/>
              </w:rPr>
              <w:t xml:space="preserve"> &amp;                 Speaking Dates</w:t>
            </w:r>
          </w:p>
          <w:p w14:paraId="6F2CDDEE" w14:textId="0FD88BF9" w:rsidR="00FD3D33" w:rsidRPr="00A33D40" w:rsidRDefault="00FD3D33" w:rsidP="0056339E">
            <w:pPr>
              <w:widowControl w:val="0"/>
              <w:ind w:right="-864"/>
              <w:rPr>
                <w:rFonts w:eastAsia="Calibri"/>
                <w:sz w:val="22"/>
                <w:szCs w:val="22"/>
              </w:rPr>
            </w:pPr>
          </w:p>
        </w:tc>
        <w:tc>
          <w:tcPr>
            <w:tcW w:w="3042" w:type="dxa"/>
            <w:shd w:val="clear" w:color="auto" w:fill="auto"/>
          </w:tcPr>
          <w:p w14:paraId="0733D642" w14:textId="77777777" w:rsidR="00DE06A6" w:rsidRDefault="00DE06A6" w:rsidP="0017562E">
            <w:pPr>
              <w:autoSpaceDE w:val="0"/>
              <w:autoSpaceDN w:val="0"/>
              <w:adjustRightInd w:val="0"/>
              <w:rPr>
                <w:rFonts w:eastAsia="Calibri"/>
                <w:sz w:val="22"/>
                <w:szCs w:val="22"/>
              </w:rPr>
            </w:pPr>
            <w:r>
              <w:rPr>
                <w:rFonts w:eastAsia="Calibri"/>
                <w:sz w:val="22"/>
                <w:szCs w:val="22"/>
              </w:rPr>
              <w:t>DUE: Festival ISU Extra Credit (</w:t>
            </w:r>
            <w:proofErr w:type="spellStart"/>
            <w:r>
              <w:rPr>
                <w:rFonts w:eastAsia="Calibri"/>
                <w:sz w:val="22"/>
                <w:szCs w:val="22"/>
              </w:rPr>
              <w:t>ReggieNet</w:t>
            </w:r>
            <w:proofErr w:type="spellEnd"/>
            <w:r>
              <w:rPr>
                <w:rFonts w:eastAsia="Calibri"/>
                <w:sz w:val="22"/>
                <w:szCs w:val="22"/>
              </w:rPr>
              <w:t>)</w:t>
            </w:r>
          </w:p>
          <w:p w14:paraId="3DFDA5FC" w14:textId="0218A9B9" w:rsidR="00E76BD7" w:rsidRPr="00A33D40" w:rsidRDefault="00E76BD7" w:rsidP="0017562E">
            <w:pPr>
              <w:autoSpaceDE w:val="0"/>
              <w:autoSpaceDN w:val="0"/>
              <w:adjustRightInd w:val="0"/>
              <w:rPr>
                <w:rFonts w:eastAsia="Calibri"/>
                <w:sz w:val="22"/>
                <w:szCs w:val="22"/>
              </w:rPr>
            </w:pPr>
            <w:r w:rsidRPr="00A33D40">
              <w:rPr>
                <w:rFonts w:eastAsia="Calibri"/>
                <w:sz w:val="22"/>
                <w:szCs w:val="22"/>
              </w:rPr>
              <w:t>DUE: CIP Template</w:t>
            </w:r>
            <w:r w:rsidR="005633DF" w:rsidRPr="00A33D40">
              <w:rPr>
                <w:rFonts w:eastAsia="Calibri"/>
                <w:sz w:val="22"/>
                <w:szCs w:val="22"/>
              </w:rPr>
              <w:t xml:space="preserve"> (Spiral)</w:t>
            </w:r>
          </w:p>
          <w:p w14:paraId="3D011701" w14:textId="77777777" w:rsidR="0056339E" w:rsidRPr="00A33D40" w:rsidRDefault="0056339E" w:rsidP="0017562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 Ch. 4</w:t>
            </w:r>
          </w:p>
          <w:p w14:paraId="66204FF1" w14:textId="77777777" w:rsidR="00FB7C46" w:rsidRPr="00A33D40" w:rsidRDefault="00FB7C46" w:rsidP="0017562E">
            <w:pPr>
              <w:autoSpaceDE w:val="0"/>
              <w:autoSpaceDN w:val="0"/>
              <w:adjustRightInd w:val="0"/>
              <w:rPr>
                <w:rFonts w:eastAsia="Calibri"/>
                <w:sz w:val="22"/>
                <w:szCs w:val="22"/>
              </w:rPr>
            </w:pPr>
          </w:p>
        </w:tc>
      </w:tr>
      <w:tr w:rsidR="006F7A76" w:rsidRPr="0017562E" w14:paraId="020D49FF" w14:textId="77777777" w:rsidTr="5F348CE4">
        <w:tc>
          <w:tcPr>
            <w:tcW w:w="3132" w:type="dxa"/>
            <w:shd w:val="clear" w:color="auto" w:fill="auto"/>
          </w:tcPr>
          <w:p w14:paraId="4F3CF6A0"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4</w:t>
            </w:r>
          </w:p>
          <w:p w14:paraId="54C900F4" w14:textId="7DEDE808" w:rsidR="00F178DC"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9</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6CE15ADD" w14:textId="77777777" w:rsidR="0056339E" w:rsidRPr="00A33D40" w:rsidRDefault="0056339E" w:rsidP="0056339E">
            <w:pPr>
              <w:widowControl w:val="0"/>
              <w:ind w:right="-864"/>
              <w:rPr>
                <w:rFonts w:eastAsia="Calibri"/>
                <w:b/>
                <w:sz w:val="22"/>
                <w:szCs w:val="22"/>
                <w:u w:val="single"/>
              </w:rPr>
            </w:pPr>
            <w:r w:rsidRPr="00A33D40">
              <w:rPr>
                <w:rFonts w:eastAsia="Calibri"/>
                <w:b/>
                <w:sz w:val="22"/>
                <w:szCs w:val="22"/>
                <w:u w:val="single"/>
              </w:rPr>
              <w:t xml:space="preserve">Unit 2: Message Clarity </w:t>
            </w:r>
          </w:p>
          <w:p w14:paraId="4A22419D" w14:textId="6734192F" w:rsidR="005D4E2C" w:rsidRPr="00A33D40" w:rsidRDefault="005D4E2C" w:rsidP="0056339E">
            <w:pPr>
              <w:autoSpaceDE w:val="0"/>
              <w:autoSpaceDN w:val="0"/>
              <w:adjustRightInd w:val="0"/>
              <w:rPr>
                <w:rFonts w:eastAsia="Calibri"/>
                <w:b/>
                <w:sz w:val="22"/>
                <w:szCs w:val="22"/>
              </w:rPr>
            </w:pPr>
            <w:r w:rsidRPr="00A33D40">
              <w:rPr>
                <w:rFonts w:eastAsia="Calibri"/>
                <w:b/>
                <w:sz w:val="22"/>
                <w:szCs w:val="22"/>
              </w:rPr>
              <w:t>Unit 1 Quiz</w:t>
            </w:r>
          </w:p>
          <w:p w14:paraId="430632C1"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 xml:space="preserve">Choosing Topics </w:t>
            </w:r>
          </w:p>
          <w:p w14:paraId="1E64349F"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 xml:space="preserve">Audience Analysis </w:t>
            </w:r>
          </w:p>
          <w:p w14:paraId="54D4C855" w14:textId="77777777" w:rsidR="00EB4EE2" w:rsidRPr="00A33D40" w:rsidRDefault="00EB4EE2" w:rsidP="0056339E">
            <w:pPr>
              <w:autoSpaceDE w:val="0"/>
              <w:autoSpaceDN w:val="0"/>
              <w:adjustRightInd w:val="0"/>
              <w:rPr>
                <w:rFonts w:eastAsia="Calibri"/>
                <w:sz w:val="22"/>
                <w:szCs w:val="22"/>
              </w:rPr>
            </w:pPr>
            <w:r w:rsidRPr="00A33D40">
              <w:rPr>
                <w:rFonts w:eastAsia="Calibri"/>
                <w:sz w:val="22"/>
                <w:szCs w:val="22"/>
              </w:rPr>
              <w:t>Audience Analysis Activity</w:t>
            </w:r>
          </w:p>
          <w:p w14:paraId="2DBF0D7D" w14:textId="77777777" w:rsidR="00E76BD7" w:rsidRPr="00A33D40" w:rsidRDefault="00E76BD7" w:rsidP="0056339E">
            <w:pPr>
              <w:autoSpaceDE w:val="0"/>
              <w:autoSpaceDN w:val="0"/>
              <w:adjustRightInd w:val="0"/>
              <w:rPr>
                <w:rFonts w:eastAsia="Calibri"/>
                <w:sz w:val="22"/>
                <w:szCs w:val="22"/>
              </w:rPr>
            </w:pPr>
          </w:p>
        </w:tc>
        <w:tc>
          <w:tcPr>
            <w:tcW w:w="3042" w:type="dxa"/>
            <w:shd w:val="clear" w:color="auto" w:fill="auto"/>
          </w:tcPr>
          <w:p w14:paraId="0029891D" w14:textId="77777777" w:rsidR="0056339E" w:rsidRPr="00A33D40" w:rsidRDefault="00391CC7" w:rsidP="0056339E">
            <w:pPr>
              <w:autoSpaceDE w:val="0"/>
              <w:autoSpaceDN w:val="0"/>
              <w:adjustRightInd w:val="0"/>
              <w:rPr>
                <w:rFonts w:eastAsia="Calibri"/>
                <w:sz w:val="22"/>
                <w:szCs w:val="22"/>
              </w:rPr>
            </w:pPr>
            <w:r w:rsidRPr="00A33D40">
              <w:rPr>
                <w:rFonts w:eastAsia="Calibri"/>
                <w:sz w:val="22"/>
                <w:szCs w:val="22"/>
              </w:rPr>
              <w:t xml:space="preserve">DUE: </w:t>
            </w:r>
            <w:r w:rsidR="0056339E" w:rsidRPr="00A33D40">
              <w:rPr>
                <w:rFonts w:eastAsia="Calibri"/>
                <w:sz w:val="22"/>
                <w:szCs w:val="22"/>
              </w:rPr>
              <w:t xml:space="preserve">Top 3 Speech Topics </w:t>
            </w:r>
            <w:r w:rsidR="009277FB" w:rsidRPr="00A33D40">
              <w:rPr>
                <w:rFonts w:eastAsia="Calibri"/>
                <w:sz w:val="22"/>
                <w:szCs w:val="22"/>
              </w:rPr>
              <w:t>(</w:t>
            </w:r>
            <w:proofErr w:type="spellStart"/>
            <w:r w:rsidR="009277FB" w:rsidRPr="00A33D40">
              <w:rPr>
                <w:rFonts w:eastAsia="Calibri"/>
                <w:sz w:val="22"/>
                <w:szCs w:val="22"/>
              </w:rPr>
              <w:t>ReggieNet</w:t>
            </w:r>
            <w:proofErr w:type="spellEnd"/>
            <w:r w:rsidR="009277FB" w:rsidRPr="00A33D40">
              <w:rPr>
                <w:rFonts w:eastAsia="Calibri"/>
                <w:sz w:val="22"/>
                <w:szCs w:val="22"/>
              </w:rPr>
              <w:t>)</w:t>
            </w:r>
          </w:p>
          <w:p w14:paraId="568CA8F7"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Pr="00A33D40">
              <w:rPr>
                <w:rFonts w:eastAsia="Calibri"/>
                <w:sz w:val="22"/>
                <w:szCs w:val="22"/>
              </w:rPr>
              <w:t xml:space="preserve"> </w:t>
            </w:r>
            <w:r w:rsidR="0024100A" w:rsidRPr="00A33D40">
              <w:rPr>
                <w:rFonts w:eastAsia="Calibri"/>
                <w:sz w:val="22"/>
                <w:szCs w:val="22"/>
              </w:rPr>
              <w:t>Ch. 5 &amp; Ch. 6</w:t>
            </w:r>
          </w:p>
          <w:p w14:paraId="6B62F1B3" w14:textId="77777777" w:rsidR="00391CC7" w:rsidRPr="00A33D40" w:rsidRDefault="00391CC7" w:rsidP="00E27BF2">
            <w:pPr>
              <w:autoSpaceDE w:val="0"/>
              <w:autoSpaceDN w:val="0"/>
              <w:adjustRightInd w:val="0"/>
              <w:rPr>
                <w:rFonts w:eastAsia="Calibri"/>
                <w:sz w:val="22"/>
                <w:szCs w:val="22"/>
              </w:rPr>
            </w:pPr>
          </w:p>
        </w:tc>
      </w:tr>
      <w:tr w:rsidR="006F7A76" w:rsidRPr="0017562E" w14:paraId="16F78405" w14:textId="77777777" w:rsidTr="5F348CE4">
        <w:tc>
          <w:tcPr>
            <w:tcW w:w="3132" w:type="dxa"/>
            <w:shd w:val="clear" w:color="auto" w:fill="auto"/>
          </w:tcPr>
          <w:p w14:paraId="5CB098C6" w14:textId="1357111C"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11</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7F5C3C71" w14:textId="77777777" w:rsidR="0056339E" w:rsidRDefault="0056339E" w:rsidP="0056339E">
            <w:pPr>
              <w:autoSpaceDE w:val="0"/>
              <w:autoSpaceDN w:val="0"/>
              <w:adjustRightInd w:val="0"/>
              <w:rPr>
                <w:rFonts w:eastAsia="Calibri"/>
                <w:sz w:val="22"/>
                <w:szCs w:val="22"/>
              </w:rPr>
            </w:pPr>
            <w:r w:rsidRPr="00A33D40">
              <w:rPr>
                <w:rFonts w:eastAsia="Calibri"/>
                <w:sz w:val="22"/>
                <w:szCs w:val="22"/>
              </w:rPr>
              <w:t>Locating Supporting Material, Research Strategies &amp; APA Oral Citations</w:t>
            </w:r>
          </w:p>
          <w:p w14:paraId="23A4362D" w14:textId="355FC427" w:rsidR="00156B56" w:rsidRPr="00A33D40" w:rsidRDefault="00156B56" w:rsidP="0056339E">
            <w:pPr>
              <w:autoSpaceDE w:val="0"/>
              <w:autoSpaceDN w:val="0"/>
              <w:adjustRightInd w:val="0"/>
              <w:rPr>
                <w:rFonts w:eastAsia="Calibri"/>
                <w:sz w:val="22"/>
                <w:szCs w:val="22"/>
              </w:rPr>
            </w:pPr>
            <w:proofErr w:type="spellStart"/>
            <w:r>
              <w:rPr>
                <w:rFonts w:eastAsia="Calibri"/>
                <w:sz w:val="22"/>
                <w:szCs w:val="22"/>
              </w:rPr>
              <w:t>iTour</w:t>
            </w:r>
            <w:proofErr w:type="spellEnd"/>
            <w:r w:rsidR="0053382F">
              <w:rPr>
                <w:rFonts w:eastAsia="Calibri"/>
                <w:sz w:val="22"/>
                <w:szCs w:val="22"/>
              </w:rPr>
              <w:t xml:space="preserve"> (Milner Library)</w:t>
            </w:r>
          </w:p>
          <w:p w14:paraId="02F2C34E" w14:textId="77777777" w:rsidR="0056339E" w:rsidRPr="00A33D40" w:rsidRDefault="0056339E" w:rsidP="0056339E">
            <w:pPr>
              <w:autoSpaceDE w:val="0"/>
              <w:autoSpaceDN w:val="0"/>
              <w:adjustRightInd w:val="0"/>
              <w:rPr>
                <w:rFonts w:eastAsia="Calibri"/>
                <w:sz w:val="22"/>
                <w:szCs w:val="22"/>
              </w:rPr>
            </w:pPr>
          </w:p>
        </w:tc>
        <w:tc>
          <w:tcPr>
            <w:tcW w:w="3042" w:type="dxa"/>
            <w:shd w:val="clear" w:color="auto" w:fill="auto"/>
          </w:tcPr>
          <w:p w14:paraId="28508C56" w14:textId="77777777" w:rsidR="0056339E" w:rsidRPr="00A33D40" w:rsidRDefault="00391CC7" w:rsidP="0056339E">
            <w:pPr>
              <w:autoSpaceDE w:val="0"/>
              <w:autoSpaceDN w:val="0"/>
              <w:adjustRightInd w:val="0"/>
              <w:rPr>
                <w:rFonts w:eastAsia="Calibri"/>
                <w:sz w:val="22"/>
                <w:szCs w:val="22"/>
              </w:rPr>
            </w:pPr>
            <w:r w:rsidRPr="00A33D40">
              <w:rPr>
                <w:rFonts w:eastAsia="Calibri"/>
                <w:sz w:val="22"/>
                <w:szCs w:val="22"/>
              </w:rPr>
              <w:t xml:space="preserve">DUE: </w:t>
            </w:r>
            <w:r w:rsidR="0056339E" w:rsidRPr="00A33D40">
              <w:rPr>
                <w:rFonts w:eastAsia="Calibri"/>
                <w:sz w:val="22"/>
                <w:szCs w:val="22"/>
              </w:rPr>
              <w:t>Final Topic Selection</w:t>
            </w:r>
            <w:r w:rsidR="005633DF" w:rsidRPr="00A33D40">
              <w:rPr>
                <w:rFonts w:eastAsia="Calibri"/>
                <w:sz w:val="22"/>
                <w:szCs w:val="22"/>
              </w:rPr>
              <w:t xml:space="preserve"> (</w:t>
            </w:r>
            <w:proofErr w:type="spellStart"/>
            <w:r w:rsidR="005633DF" w:rsidRPr="00A33D40">
              <w:rPr>
                <w:rFonts w:eastAsia="Calibri"/>
                <w:sz w:val="22"/>
                <w:szCs w:val="22"/>
              </w:rPr>
              <w:t>ReggieNet</w:t>
            </w:r>
            <w:proofErr w:type="spellEnd"/>
            <w:r w:rsidR="005633DF" w:rsidRPr="00A33D40">
              <w:rPr>
                <w:rFonts w:eastAsia="Calibri"/>
                <w:sz w:val="22"/>
                <w:szCs w:val="22"/>
              </w:rPr>
              <w:t>)</w:t>
            </w:r>
            <w:r w:rsidR="0056339E" w:rsidRPr="00A33D40">
              <w:rPr>
                <w:rFonts w:eastAsia="Calibri"/>
                <w:sz w:val="22"/>
                <w:szCs w:val="22"/>
              </w:rPr>
              <w:t xml:space="preserve"> </w:t>
            </w:r>
          </w:p>
          <w:p w14:paraId="749308FC" w14:textId="77777777" w:rsidR="00FB7C46" w:rsidRPr="00A33D40" w:rsidRDefault="0056339E" w:rsidP="0056339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 xml:space="preserve">: </w:t>
            </w:r>
            <w:r w:rsidRPr="00A33D40">
              <w:rPr>
                <w:rFonts w:eastAsia="Calibri"/>
                <w:sz w:val="22"/>
                <w:szCs w:val="22"/>
              </w:rPr>
              <w:t>C</w:t>
            </w:r>
            <w:r w:rsidR="0024100A" w:rsidRPr="00A33D40">
              <w:rPr>
                <w:rFonts w:eastAsia="Calibri"/>
                <w:sz w:val="22"/>
                <w:szCs w:val="22"/>
              </w:rPr>
              <w:t>h. 7</w:t>
            </w:r>
          </w:p>
          <w:p w14:paraId="680A4E5D" w14:textId="77777777" w:rsidR="00E27BF2" w:rsidRPr="00A33D40" w:rsidRDefault="00E27BF2" w:rsidP="000D78F8">
            <w:pPr>
              <w:autoSpaceDE w:val="0"/>
              <w:autoSpaceDN w:val="0"/>
              <w:adjustRightInd w:val="0"/>
              <w:rPr>
                <w:rFonts w:eastAsia="Calibri"/>
                <w:sz w:val="22"/>
                <w:szCs w:val="22"/>
              </w:rPr>
            </w:pPr>
          </w:p>
        </w:tc>
      </w:tr>
      <w:tr w:rsidR="006F7A76" w:rsidRPr="0017562E" w14:paraId="564B3234" w14:textId="77777777" w:rsidTr="5F348CE4">
        <w:tc>
          <w:tcPr>
            <w:tcW w:w="3132" w:type="dxa"/>
            <w:shd w:val="clear" w:color="auto" w:fill="auto"/>
          </w:tcPr>
          <w:p w14:paraId="2A1B0FA7"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5</w:t>
            </w:r>
          </w:p>
          <w:p w14:paraId="48FE97C5" w14:textId="378CFBAE" w:rsidR="006F7A76"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16</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7DEE83B9"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Organizing Ideas &amp; Outlines</w:t>
            </w:r>
          </w:p>
          <w:p w14:paraId="4C5E6812" w14:textId="77777777" w:rsidR="00FB7C46" w:rsidRPr="00A33D40" w:rsidRDefault="004D2495" w:rsidP="0017562E">
            <w:pPr>
              <w:autoSpaceDE w:val="0"/>
              <w:autoSpaceDN w:val="0"/>
              <w:adjustRightInd w:val="0"/>
              <w:rPr>
                <w:rFonts w:eastAsia="Calibri"/>
                <w:sz w:val="22"/>
                <w:szCs w:val="22"/>
              </w:rPr>
            </w:pPr>
            <w:r w:rsidRPr="00A33D40">
              <w:rPr>
                <w:rFonts w:eastAsia="Calibri"/>
                <w:sz w:val="22"/>
                <w:szCs w:val="22"/>
              </w:rPr>
              <w:t>Watch Sample Speeches</w:t>
            </w:r>
          </w:p>
        </w:tc>
        <w:tc>
          <w:tcPr>
            <w:tcW w:w="3042" w:type="dxa"/>
            <w:shd w:val="clear" w:color="auto" w:fill="auto"/>
          </w:tcPr>
          <w:p w14:paraId="3827123C" w14:textId="77777777" w:rsidR="009F4F4D" w:rsidRPr="00A33D40" w:rsidRDefault="009F4F4D" w:rsidP="0056339E">
            <w:pPr>
              <w:autoSpaceDE w:val="0"/>
              <w:autoSpaceDN w:val="0"/>
              <w:adjustRightInd w:val="0"/>
              <w:rPr>
                <w:rFonts w:eastAsia="Calibri"/>
                <w:sz w:val="22"/>
                <w:szCs w:val="22"/>
              </w:rPr>
            </w:pPr>
            <w:r w:rsidRPr="00A33D40">
              <w:rPr>
                <w:rFonts w:eastAsia="Calibri"/>
                <w:sz w:val="22"/>
                <w:szCs w:val="22"/>
              </w:rPr>
              <w:t>DUE: Topic Selection Worksheet</w:t>
            </w:r>
            <w:r w:rsidR="005633DF" w:rsidRPr="00A33D40">
              <w:rPr>
                <w:rFonts w:eastAsia="Calibri"/>
                <w:sz w:val="22"/>
                <w:szCs w:val="22"/>
              </w:rPr>
              <w:t xml:space="preserve"> (</w:t>
            </w:r>
            <w:proofErr w:type="spellStart"/>
            <w:r w:rsidR="000169F5" w:rsidRPr="00A33D40">
              <w:rPr>
                <w:rFonts w:eastAsia="Calibri"/>
                <w:sz w:val="22"/>
                <w:szCs w:val="22"/>
              </w:rPr>
              <w:t>ReggieNet</w:t>
            </w:r>
            <w:proofErr w:type="spellEnd"/>
            <w:r w:rsidR="000169F5" w:rsidRPr="00A33D40">
              <w:rPr>
                <w:rFonts w:eastAsia="Calibri"/>
                <w:sz w:val="22"/>
                <w:szCs w:val="22"/>
              </w:rPr>
              <w:t>)</w:t>
            </w:r>
          </w:p>
          <w:p w14:paraId="3CD5BE71"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 Ch. 8 &amp; Ch. 9</w:t>
            </w:r>
          </w:p>
          <w:p w14:paraId="19219836" w14:textId="77777777" w:rsidR="00FB7C46" w:rsidRPr="00A33D40" w:rsidRDefault="00FB7C46" w:rsidP="0024100A">
            <w:pPr>
              <w:autoSpaceDE w:val="0"/>
              <w:autoSpaceDN w:val="0"/>
              <w:adjustRightInd w:val="0"/>
              <w:rPr>
                <w:rFonts w:eastAsia="Calibri"/>
                <w:sz w:val="22"/>
                <w:szCs w:val="22"/>
              </w:rPr>
            </w:pPr>
          </w:p>
        </w:tc>
      </w:tr>
      <w:tr w:rsidR="006F7A76" w:rsidRPr="0017562E" w14:paraId="7DE7A301" w14:textId="77777777" w:rsidTr="5F348CE4">
        <w:tc>
          <w:tcPr>
            <w:tcW w:w="3132" w:type="dxa"/>
            <w:shd w:val="clear" w:color="auto" w:fill="auto"/>
          </w:tcPr>
          <w:p w14:paraId="50078E59" w14:textId="3AAC686C" w:rsidR="00C71107" w:rsidRPr="00A33D40" w:rsidRDefault="00A86390" w:rsidP="00E66052">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Sept</w:t>
            </w:r>
            <w:r w:rsidR="00E44F93">
              <w:rPr>
                <w:rFonts w:eastAsia="Calibri"/>
                <w:sz w:val="22"/>
                <w:szCs w:val="22"/>
              </w:rPr>
              <w:t>.</w:t>
            </w:r>
            <w:r w:rsidRPr="00A33D40">
              <w:rPr>
                <w:rFonts w:eastAsia="Calibri"/>
                <w:sz w:val="22"/>
                <w:szCs w:val="22"/>
              </w:rPr>
              <w:t xml:space="preserve"> 18</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699136B7" w14:textId="01424A96" w:rsidR="00B00368" w:rsidRDefault="00B00368" w:rsidP="00A52D75">
            <w:pPr>
              <w:autoSpaceDE w:val="0"/>
              <w:autoSpaceDN w:val="0"/>
              <w:adjustRightInd w:val="0"/>
              <w:rPr>
                <w:rFonts w:eastAsia="Calibri"/>
                <w:b/>
                <w:sz w:val="22"/>
                <w:szCs w:val="22"/>
              </w:rPr>
            </w:pPr>
            <w:r>
              <w:rPr>
                <w:rFonts w:eastAsia="Calibri"/>
                <w:b/>
                <w:sz w:val="22"/>
                <w:szCs w:val="22"/>
              </w:rPr>
              <w:t>Unit 2 Quiz: A</w:t>
            </w:r>
          </w:p>
          <w:p w14:paraId="2727CF6A" w14:textId="77777777" w:rsidR="0056339E" w:rsidRPr="00A33D40" w:rsidRDefault="0056339E" w:rsidP="00A52D75">
            <w:pPr>
              <w:autoSpaceDE w:val="0"/>
              <w:autoSpaceDN w:val="0"/>
              <w:adjustRightInd w:val="0"/>
              <w:rPr>
                <w:rFonts w:eastAsia="Calibri"/>
                <w:sz w:val="22"/>
                <w:szCs w:val="22"/>
              </w:rPr>
            </w:pPr>
            <w:r w:rsidRPr="00A33D40">
              <w:rPr>
                <w:rFonts w:eastAsia="Calibri"/>
                <w:sz w:val="22"/>
                <w:szCs w:val="22"/>
              </w:rPr>
              <w:t>Beginning &amp; Ending Presentations Language</w:t>
            </w:r>
          </w:p>
          <w:p w14:paraId="296FEF7D" w14:textId="77777777" w:rsidR="0087387E" w:rsidRPr="00A33D40" w:rsidRDefault="0087387E" w:rsidP="004D2495">
            <w:pPr>
              <w:autoSpaceDE w:val="0"/>
              <w:autoSpaceDN w:val="0"/>
              <w:adjustRightInd w:val="0"/>
              <w:rPr>
                <w:rFonts w:eastAsia="Calibri"/>
                <w:sz w:val="22"/>
                <w:szCs w:val="22"/>
              </w:rPr>
            </w:pPr>
          </w:p>
        </w:tc>
        <w:tc>
          <w:tcPr>
            <w:tcW w:w="3042" w:type="dxa"/>
            <w:shd w:val="clear" w:color="auto" w:fill="auto"/>
          </w:tcPr>
          <w:p w14:paraId="148976D4" w14:textId="77777777" w:rsidR="0056339E" w:rsidRPr="00A33D40" w:rsidRDefault="0056339E" w:rsidP="0056339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Pr="00A33D40">
              <w:rPr>
                <w:rFonts w:eastAsia="Calibri"/>
                <w:sz w:val="22"/>
                <w:szCs w:val="22"/>
              </w:rPr>
              <w:t xml:space="preserve"> </w:t>
            </w:r>
            <w:r w:rsidR="0024100A" w:rsidRPr="00A33D40">
              <w:rPr>
                <w:rFonts w:eastAsia="Calibri"/>
                <w:sz w:val="22"/>
                <w:szCs w:val="22"/>
              </w:rPr>
              <w:t>Ch. 10 &amp; Ch. 11</w:t>
            </w:r>
          </w:p>
          <w:p w14:paraId="7194DBDC" w14:textId="77777777" w:rsidR="007165E6" w:rsidRPr="00A33D40" w:rsidRDefault="007165E6" w:rsidP="002C3300">
            <w:pPr>
              <w:autoSpaceDE w:val="0"/>
              <w:autoSpaceDN w:val="0"/>
              <w:adjustRightInd w:val="0"/>
              <w:rPr>
                <w:rFonts w:eastAsia="Calibri"/>
                <w:sz w:val="22"/>
                <w:szCs w:val="22"/>
              </w:rPr>
            </w:pPr>
          </w:p>
        </w:tc>
      </w:tr>
      <w:tr w:rsidR="006F7A76" w:rsidRPr="0017562E" w14:paraId="265762F1" w14:textId="77777777" w:rsidTr="5F348CE4">
        <w:tc>
          <w:tcPr>
            <w:tcW w:w="3132" w:type="dxa"/>
            <w:shd w:val="clear" w:color="auto" w:fill="auto"/>
          </w:tcPr>
          <w:p w14:paraId="6CCEDEDE" w14:textId="77777777" w:rsidR="002C3300" w:rsidRPr="00A33D40" w:rsidRDefault="00E66052" w:rsidP="00E66052">
            <w:pPr>
              <w:widowControl w:val="0"/>
              <w:ind w:right="-864"/>
              <w:rPr>
                <w:rFonts w:eastAsia="Calibri"/>
                <w:b/>
                <w:sz w:val="22"/>
                <w:szCs w:val="22"/>
                <w:u w:val="single"/>
              </w:rPr>
            </w:pPr>
            <w:r w:rsidRPr="00A33D40">
              <w:rPr>
                <w:rFonts w:eastAsia="Calibri"/>
                <w:b/>
                <w:sz w:val="22"/>
                <w:szCs w:val="22"/>
                <w:u w:val="single"/>
              </w:rPr>
              <w:t>Week 6</w:t>
            </w:r>
          </w:p>
          <w:p w14:paraId="1BFFCA22" w14:textId="2F005490" w:rsidR="006F7A76"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23</w:t>
            </w:r>
            <w:r w:rsidRPr="00A33D40">
              <w:rPr>
                <w:rFonts w:eastAsia="Calibri"/>
                <w:sz w:val="22"/>
                <w:szCs w:val="22"/>
                <w:vertAlign w:val="superscript"/>
              </w:rPr>
              <w:t>rd</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05759395" w14:textId="77777777" w:rsidR="00BE1DE3" w:rsidRPr="00A33D40" w:rsidRDefault="00BE1DE3" w:rsidP="00A52D75">
            <w:pPr>
              <w:autoSpaceDE w:val="0"/>
              <w:autoSpaceDN w:val="0"/>
              <w:adjustRightInd w:val="0"/>
              <w:rPr>
                <w:rFonts w:eastAsia="Calibri"/>
                <w:sz w:val="22"/>
                <w:szCs w:val="22"/>
              </w:rPr>
            </w:pPr>
            <w:r w:rsidRPr="00A33D40">
              <w:rPr>
                <w:rFonts w:eastAsia="Calibri"/>
                <w:sz w:val="22"/>
                <w:szCs w:val="22"/>
              </w:rPr>
              <w:t>Presentation Aids</w:t>
            </w:r>
          </w:p>
          <w:p w14:paraId="35EC0FCD" w14:textId="77777777" w:rsidR="00FB7C46" w:rsidRPr="00A33D40" w:rsidRDefault="00BE1DE3" w:rsidP="00BE1DE3">
            <w:pPr>
              <w:autoSpaceDE w:val="0"/>
              <w:autoSpaceDN w:val="0"/>
              <w:adjustRightInd w:val="0"/>
              <w:rPr>
                <w:rFonts w:eastAsia="Calibri"/>
                <w:sz w:val="22"/>
                <w:szCs w:val="22"/>
              </w:rPr>
            </w:pPr>
            <w:r w:rsidRPr="00A33D40">
              <w:rPr>
                <w:rFonts w:eastAsia="Calibri"/>
                <w:sz w:val="22"/>
                <w:szCs w:val="22"/>
              </w:rPr>
              <w:t>Delivery</w:t>
            </w:r>
          </w:p>
          <w:p w14:paraId="2FCDF17F" w14:textId="77777777" w:rsidR="006F04C3" w:rsidRPr="00A33D40" w:rsidRDefault="006F04C3" w:rsidP="00BE1DE3">
            <w:pPr>
              <w:autoSpaceDE w:val="0"/>
              <w:autoSpaceDN w:val="0"/>
              <w:adjustRightInd w:val="0"/>
              <w:rPr>
                <w:rFonts w:eastAsia="Calibri"/>
                <w:sz w:val="22"/>
                <w:szCs w:val="22"/>
              </w:rPr>
            </w:pPr>
            <w:r w:rsidRPr="00A33D40">
              <w:rPr>
                <w:rFonts w:eastAsia="Calibri"/>
                <w:sz w:val="22"/>
                <w:szCs w:val="22"/>
              </w:rPr>
              <w:t>Delivery Exercises</w:t>
            </w:r>
          </w:p>
          <w:p w14:paraId="769D0D3C" w14:textId="77777777" w:rsidR="008C54D4" w:rsidRPr="00A33D40" w:rsidRDefault="008C54D4" w:rsidP="004D2495">
            <w:pPr>
              <w:autoSpaceDE w:val="0"/>
              <w:autoSpaceDN w:val="0"/>
              <w:adjustRightInd w:val="0"/>
              <w:rPr>
                <w:rFonts w:eastAsia="Calibri"/>
                <w:sz w:val="22"/>
                <w:szCs w:val="22"/>
              </w:rPr>
            </w:pPr>
          </w:p>
        </w:tc>
        <w:tc>
          <w:tcPr>
            <w:tcW w:w="3042" w:type="dxa"/>
            <w:shd w:val="clear" w:color="auto" w:fill="auto"/>
          </w:tcPr>
          <w:p w14:paraId="35664884" w14:textId="77777777" w:rsidR="002C3300" w:rsidRPr="00A33D40" w:rsidRDefault="002C3300" w:rsidP="00A52D75">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Pr="00A33D40">
              <w:rPr>
                <w:rFonts w:eastAsia="Calibri"/>
                <w:sz w:val="22"/>
                <w:szCs w:val="22"/>
              </w:rPr>
              <w:t xml:space="preserve"> </w:t>
            </w:r>
            <w:r w:rsidR="0024100A" w:rsidRPr="00A33D40">
              <w:rPr>
                <w:rFonts w:eastAsia="Calibri"/>
                <w:sz w:val="22"/>
                <w:szCs w:val="22"/>
              </w:rPr>
              <w:t>Ch. 12 &amp; Ch. 13</w:t>
            </w:r>
          </w:p>
          <w:p w14:paraId="54CD245A" w14:textId="77777777" w:rsidR="008C54D4" w:rsidRPr="00A33D40" w:rsidRDefault="008C54D4" w:rsidP="0024100A">
            <w:pPr>
              <w:autoSpaceDE w:val="0"/>
              <w:autoSpaceDN w:val="0"/>
              <w:adjustRightInd w:val="0"/>
              <w:rPr>
                <w:rFonts w:eastAsia="Calibri"/>
                <w:b/>
                <w:sz w:val="22"/>
                <w:szCs w:val="22"/>
              </w:rPr>
            </w:pPr>
          </w:p>
        </w:tc>
      </w:tr>
      <w:tr w:rsidR="006F7A76" w:rsidRPr="0017562E" w14:paraId="4CEA9A2D" w14:textId="77777777" w:rsidTr="5F348CE4">
        <w:tc>
          <w:tcPr>
            <w:tcW w:w="3132" w:type="dxa"/>
            <w:shd w:val="clear" w:color="auto" w:fill="auto"/>
          </w:tcPr>
          <w:p w14:paraId="686A1315" w14:textId="2B359E60"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Sep</w:t>
            </w:r>
            <w:r w:rsidR="00E44F93">
              <w:rPr>
                <w:rFonts w:eastAsia="Calibri"/>
                <w:sz w:val="22"/>
                <w:szCs w:val="22"/>
              </w:rPr>
              <w:t>t.</w:t>
            </w:r>
            <w:r w:rsidRPr="00A33D40">
              <w:rPr>
                <w:rFonts w:eastAsia="Calibri"/>
                <w:sz w:val="22"/>
                <w:szCs w:val="22"/>
              </w:rPr>
              <w:t xml:space="preserve"> 25</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41B46920" w14:textId="0279446A" w:rsidR="005D4E2C" w:rsidRPr="00A33D40" w:rsidRDefault="005D4E2C" w:rsidP="00BE1DE3">
            <w:pPr>
              <w:autoSpaceDE w:val="0"/>
              <w:autoSpaceDN w:val="0"/>
              <w:adjustRightInd w:val="0"/>
              <w:rPr>
                <w:rFonts w:eastAsia="Calibri"/>
                <w:b/>
                <w:sz w:val="22"/>
                <w:szCs w:val="22"/>
              </w:rPr>
            </w:pPr>
            <w:r w:rsidRPr="00A33D40">
              <w:rPr>
                <w:rFonts w:eastAsia="Calibri"/>
                <w:b/>
                <w:sz w:val="22"/>
                <w:szCs w:val="22"/>
              </w:rPr>
              <w:t>Unit 2 Quiz</w:t>
            </w:r>
            <w:r w:rsidR="00B00368">
              <w:rPr>
                <w:rFonts w:eastAsia="Calibri"/>
                <w:b/>
                <w:sz w:val="22"/>
                <w:szCs w:val="22"/>
              </w:rPr>
              <w:t>: B</w:t>
            </w:r>
          </w:p>
          <w:p w14:paraId="6CBBB78E" w14:textId="77777777" w:rsidR="00BE1DE3" w:rsidRPr="00A33D40" w:rsidRDefault="00BE1DE3" w:rsidP="00BE1DE3">
            <w:pPr>
              <w:autoSpaceDE w:val="0"/>
              <w:autoSpaceDN w:val="0"/>
              <w:adjustRightInd w:val="0"/>
              <w:rPr>
                <w:rFonts w:eastAsia="Calibri"/>
                <w:sz w:val="22"/>
                <w:szCs w:val="22"/>
              </w:rPr>
            </w:pPr>
            <w:r w:rsidRPr="00A33D40">
              <w:rPr>
                <w:rFonts w:eastAsia="Calibri"/>
                <w:sz w:val="22"/>
                <w:szCs w:val="22"/>
              </w:rPr>
              <w:t xml:space="preserve">Informative Speech </w:t>
            </w:r>
            <w:r w:rsidR="00A6342E">
              <w:rPr>
                <w:rFonts w:eastAsia="Calibri"/>
                <w:sz w:val="22"/>
                <w:szCs w:val="22"/>
              </w:rPr>
              <w:t>Reminders</w:t>
            </w:r>
          </w:p>
          <w:p w14:paraId="7B1D0EAA" w14:textId="77777777" w:rsidR="00BE1DE3" w:rsidRPr="00A33D40" w:rsidRDefault="00BE1DE3" w:rsidP="00BE1DE3">
            <w:pPr>
              <w:autoSpaceDE w:val="0"/>
              <w:autoSpaceDN w:val="0"/>
              <w:adjustRightInd w:val="0"/>
              <w:rPr>
                <w:rFonts w:eastAsia="Calibri"/>
                <w:sz w:val="22"/>
                <w:szCs w:val="22"/>
              </w:rPr>
            </w:pPr>
            <w:r w:rsidRPr="00A33D40">
              <w:rPr>
                <w:rFonts w:eastAsia="Calibri"/>
                <w:sz w:val="22"/>
                <w:szCs w:val="22"/>
              </w:rPr>
              <w:t xml:space="preserve">Assign Peer Evaluations </w:t>
            </w:r>
          </w:p>
          <w:p w14:paraId="634AE5F6" w14:textId="77777777" w:rsidR="00762B5C" w:rsidRPr="00A33D40" w:rsidRDefault="00BE1DE3" w:rsidP="00BE1DE3">
            <w:pPr>
              <w:autoSpaceDE w:val="0"/>
              <w:autoSpaceDN w:val="0"/>
              <w:adjustRightInd w:val="0"/>
              <w:rPr>
                <w:rFonts w:eastAsia="Calibri"/>
                <w:sz w:val="22"/>
                <w:szCs w:val="22"/>
              </w:rPr>
            </w:pPr>
            <w:r w:rsidRPr="00A33D40">
              <w:rPr>
                <w:rFonts w:eastAsia="Calibri"/>
                <w:sz w:val="22"/>
                <w:szCs w:val="22"/>
              </w:rPr>
              <w:t xml:space="preserve">Assign Theme Speech &amp; </w:t>
            </w:r>
            <w:r w:rsidR="006D1508" w:rsidRPr="00A33D40">
              <w:rPr>
                <w:rFonts w:eastAsia="Calibri"/>
                <w:sz w:val="22"/>
                <w:szCs w:val="22"/>
              </w:rPr>
              <w:t xml:space="preserve">                Speaking </w:t>
            </w:r>
            <w:r w:rsidRPr="00A33D40">
              <w:rPr>
                <w:rFonts w:eastAsia="Calibri"/>
                <w:sz w:val="22"/>
                <w:szCs w:val="22"/>
              </w:rPr>
              <w:t>Date</w:t>
            </w:r>
            <w:r w:rsidR="00453DEB" w:rsidRPr="00A33D40">
              <w:rPr>
                <w:rFonts w:eastAsia="Calibri"/>
                <w:sz w:val="22"/>
                <w:szCs w:val="22"/>
              </w:rPr>
              <w:t>s</w:t>
            </w:r>
          </w:p>
          <w:p w14:paraId="1231BE67" w14:textId="77777777" w:rsidR="004D2495" w:rsidRPr="00A33D40" w:rsidRDefault="004D2495" w:rsidP="00BE1DE3">
            <w:pPr>
              <w:autoSpaceDE w:val="0"/>
              <w:autoSpaceDN w:val="0"/>
              <w:adjustRightInd w:val="0"/>
              <w:rPr>
                <w:rFonts w:eastAsia="Calibri"/>
                <w:sz w:val="22"/>
                <w:szCs w:val="22"/>
              </w:rPr>
            </w:pPr>
          </w:p>
        </w:tc>
        <w:tc>
          <w:tcPr>
            <w:tcW w:w="3042" w:type="dxa"/>
            <w:shd w:val="clear" w:color="auto" w:fill="auto"/>
          </w:tcPr>
          <w:p w14:paraId="61D20174" w14:textId="2299A9DF" w:rsidR="00FD5A11" w:rsidRPr="00A33D40" w:rsidRDefault="00D02869" w:rsidP="0017562E">
            <w:pPr>
              <w:autoSpaceDE w:val="0"/>
              <w:autoSpaceDN w:val="0"/>
              <w:adjustRightInd w:val="0"/>
              <w:rPr>
                <w:rFonts w:eastAsia="Calibri"/>
                <w:sz w:val="22"/>
                <w:szCs w:val="22"/>
              </w:rPr>
            </w:pPr>
            <w:r w:rsidRPr="00A33D40">
              <w:rPr>
                <w:rFonts w:eastAsia="Calibri"/>
                <w:b/>
                <w:sz w:val="22"/>
                <w:szCs w:val="22"/>
              </w:rPr>
              <w:lastRenderedPageBreak/>
              <w:t>Deadline to Submit Rough Draft</w:t>
            </w:r>
            <w:r w:rsidR="003C4509">
              <w:rPr>
                <w:rFonts w:eastAsia="Calibri"/>
                <w:b/>
                <w:sz w:val="22"/>
                <w:szCs w:val="22"/>
              </w:rPr>
              <w:t>s</w:t>
            </w:r>
            <w:r w:rsidRPr="00A33D40">
              <w:rPr>
                <w:rFonts w:eastAsia="Calibri"/>
                <w:b/>
                <w:sz w:val="22"/>
                <w:szCs w:val="22"/>
              </w:rPr>
              <w:t>: Informative Speech</w:t>
            </w:r>
          </w:p>
          <w:p w14:paraId="36FEB5B0" w14:textId="77777777" w:rsidR="00FD5A11" w:rsidRPr="00A33D40" w:rsidRDefault="00FD5A11" w:rsidP="0017562E">
            <w:pPr>
              <w:autoSpaceDE w:val="0"/>
              <w:autoSpaceDN w:val="0"/>
              <w:adjustRightInd w:val="0"/>
              <w:rPr>
                <w:rFonts w:eastAsia="Calibri"/>
                <w:sz w:val="22"/>
                <w:szCs w:val="22"/>
              </w:rPr>
            </w:pPr>
          </w:p>
          <w:p w14:paraId="30D7AA69" w14:textId="77777777" w:rsidR="00FD5A11" w:rsidRPr="00A33D40" w:rsidRDefault="00FD5A11" w:rsidP="0017562E">
            <w:pPr>
              <w:autoSpaceDE w:val="0"/>
              <w:autoSpaceDN w:val="0"/>
              <w:adjustRightInd w:val="0"/>
              <w:rPr>
                <w:rFonts w:eastAsia="Calibri"/>
                <w:sz w:val="22"/>
                <w:szCs w:val="22"/>
              </w:rPr>
            </w:pPr>
          </w:p>
        </w:tc>
      </w:tr>
      <w:tr w:rsidR="006F7A76" w:rsidRPr="0017562E" w14:paraId="5034AF18" w14:textId="77777777" w:rsidTr="5F348CE4">
        <w:tc>
          <w:tcPr>
            <w:tcW w:w="3132" w:type="dxa"/>
            <w:shd w:val="clear" w:color="auto" w:fill="auto"/>
          </w:tcPr>
          <w:p w14:paraId="17C31C8C"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7</w:t>
            </w:r>
          </w:p>
          <w:p w14:paraId="3C60742B" w14:textId="3B1E10F4" w:rsidR="00C71107"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Sept</w:t>
            </w:r>
            <w:r w:rsidR="00E44F93">
              <w:rPr>
                <w:rFonts w:eastAsia="Calibri"/>
                <w:sz w:val="22"/>
                <w:szCs w:val="22"/>
              </w:rPr>
              <w:t xml:space="preserve">. </w:t>
            </w:r>
            <w:r w:rsidRPr="00A33D40">
              <w:rPr>
                <w:rFonts w:eastAsia="Calibri"/>
                <w:sz w:val="22"/>
                <w:szCs w:val="22"/>
              </w:rPr>
              <w:t>30</w:t>
            </w:r>
            <w:r w:rsidRPr="00A33D40">
              <w:rPr>
                <w:rFonts w:eastAsia="Calibri"/>
                <w:sz w:val="22"/>
                <w:szCs w:val="22"/>
                <w:vertAlign w:val="superscript"/>
              </w:rPr>
              <w:t>th</w:t>
            </w:r>
            <w:r w:rsidRPr="00A33D40">
              <w:rPr>
                <w:rFonts w:eastAsia="Calibri"/>
                <w:sz w:val="22"/>
                <w:szCs w:val="22"/>
              </w:rPr>
              <w:t xml:space="preserve"> </w:t>
            </w:r>
          </w:p>
          <w:p w14:paraId="7196D064" w14:textId="77777777" w:rsidR="00FA214F" w:rsidRPr="00A33D40" w:rsidRDefault="00FA214F" w:rsidP="00E66052">
            <w:pPr>
              <w:autoSpaceDE w:val="0"/>
              <w:autoSpaceDN w:val="0"/>
              <w:adjustRightInd w:val="0"/>
              <w:rPr>
                <w:rFonts w:eastAsia="Calibri"/>
                <w:sz w:val="22"/>
                <w:szCs w:val="22"/>
              </w:rPr>
            </w:pPr>
          </w:p>
        </w:tc>
        <w:tc>
          <w:tcPr>
            <w:tcW w:w="3546" w:type="dxa"/>
            <w:shd w:val="clear" w:color="auto" w:fill="auto"/>
          </w:tcPr>
          <w:p w14:paraId="6D072C0D" w14:textId="6452F75E" w:rsidR="0024100A" w:rsidRPr="00A33D40" w:rsidRDefault="004D2495" w:rsidP="0017562E">
            <w:pPr>
              <w:autoSpaceDE w:val="0"/>
              <w:autoSpaceDN w:val="0"/>
              <w:adjustRightInd w:val="0"/>
              <w:rPr>
                <w:rFonts w:eastAsia="Calibri"/>
                <w:sz w:val="22"/>
                <w:szCs w:val="22"/>
              </w:rPr>
            </w:pPr>
            <w:r w:rsidRPr="00A33D40">
              <w:rPr>
                <w:rFonts w:eastAsia="Calibri"/>
                <w:sz w:val="22"/>
                <w:szCs w:val="22"/>
              </w:rPr>
              <w:t>Workshop D</w:t>
            </w:r>
            <w:r w:rsidR="003054E2">
              <w:rPr>
                <w:rFonts w:eastAsia="Calibri"/>
                <w:sz w:val="22"/>
                <w:szCs w:val="22"/>
              </w:rPr>
              <w:t>a</w:t>
            </w:r>
            <w:r w:rsidRPr="00A33D40">
              <w:rPr>
                <w:rFonts w:eastAsia="Calibri"/>
                <w:sz w:val="22"/>
                <w:szCs w:val="22"/>
              </w:rPr>
              <w:t>y: Informative Speech</w:t>
            </w:r>
          </w:p>
        </w:tc>
        <w:tc>
          <w:tcPr>
            <w:tcW w:w="3042" w:type="dxa"/>
            <w:shd w:val="clear" w:color="auto" w:fill="auto"/>
          </w:tcPr>
          <w:p w14:paraId="48A21919" w14:textId="77777777" w:rsidR="009277FB" w:rsidRPr="00A33D40" w:rsidRDefault="009277FB" w:rsidP="0017562E">
            <w:pPr>
              <w:autoSpaceDE w:val="0"/>
              <w:autoSpaceDN w:val="0"/>
              <w:adjustRightInd w:val="0"/>
              <w:rPr>
                <w:rFonts w:eastAsia="Calibri"/>
                <w:sz w:val="22"/>
                <w:szCs w:val="22"/>
              </w:rPr>
            </w:pPr>
          </w:p>
        </w:tc>
      </w:tr>
      <w:tr w:rsidR="006F7A76" w:rsidRPr="0017562E" w14:paraId="53544341" w14:textId="77777777" w:rsidTr="5F348CE4">
        <w:tc>
          <w:tcPr>
            <w:tcW w:w="3132" w:type="dxa"/>
            <w:shd w:val="clear" w:color="auto" w:fill="auto"/>
          </w:tcPr>
          <w:p w14:paraId="452B18B4" w14:textId="029E3FB7"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2</w:t>
            </w:r>
            <w:r w:rsidRPr="00A33D40">
              <w:rPr>
                <w:rFonts w:eastAsia="Calibri"/>
                <w:sz w:val="22"/>
                <w:szCs w:val="22"/>
                <w:vertAlign w:val="superscript"/>
              </w:rPr>
              <w:t>nd</w:t>
            </w:r>
            <w:r w:rsidRPr="00A33D40">
              <w:rPr>
                <w:rFonts w:eastAsia="Calibri"/>
                <w:sz w:val="22"/>
                <w:szCs w:val="22"/>
              </w:rPr>
              <w:t xml:space="preserve"> </w:t>
            </w:r>
            <w:r w:rsidR="00084B41" w:rsidRPr="00A33D40">
              <w:rPr>
                <w:rFonts w:eastAsia="Calibri"/>
                <w:sz w:val="22"/>
                <w:szCs w:val="22"/>
              </w:rPr>
              <w:t xml:space="preserve"> </w:t>
            </w:r>
          </w:p>
          <w:p w14:paraId="6BD18F9B" w14:textId="77777777" w:rsidR="004D2495" w:rsidRPr="00A33D40" w:rsidRDefault="004D2495" w:rsidP="0017562E">
            <w:pPr>
              <w:autoSpaceDE w:val="0"/>
              <w:autoSpaceDN w:val="0"/>
              <w:adjustRightInd w:val="0"/>
              <w:rPr>
                <w:rFonts w:eastAsia="Calibri"/>
                <w:sz w:val="22"/>
                <w:szCs w:val="22"/>
              </w:rPr>
            </w:pPr>
          </w:p>
        </w:tc>
        <w:tc>
          <w:tcPr>
            <w:tcW w:w="3546" w:type="dxa"/>
            <w:shd w:val="clear" w:color="auto" w:fill="auto"/>
          </w:tcPr>
          <w:p w14:paraId="19466E7C" w14:textId="77777777" w:rsidR="00131FB7" w:rsidRPr="00A33D40" w:rsidRDefault="00131FB7" w:rsidP="00020FF4">
            <w:pPr>
              <w:autoSpaceDE w:val="0"/>
              <w:autoSpaceDN w:val="0"/>
              <w:adjustRightInd w:val="0"/>
              <w:rPr>
                <w:rFonts w:eastAsia="Calibri"/>
                <w:sz w:val="22"/>
                <w:szCs w:val="22"/>
              </w:rPr>
            </w:pPr>
            <w:r w:rsidRPr="00A33D40">
              <w:rPr>
                <w:rFonts w:eastAsia="Calibri"/>
                <w:b/>
                <w:sz w:val="22"/>
                <w:szCs w:val="22"/>
              </w:rPr>
              <w:t>INFORMATIVE SPEECHES</w:t>
            </w:r>
            <w:r w:rsidRPr="00A33D40">
              <w:rPr>
                <w:rFonts w:eastAsia="Calibri"/>
                <w:sz w:val="22"/>
                <w:szCs w:val="22"/>
              </w:rPr>
              <w:t xml:space="preserve"> </w:t>
            </w:r>
          </w:p>
          <w:p w14:paraId="3E56D891" w14:textId="77777777" w:rsidR="00F770CD" w:rsidRDefault="00F770CD" w:rsidP="00020FF4">
            <w:pPr>
              <w:autoSpaceDE w:val="0"/>
              <w:autoSpaceDN w:val="0"/>
              <w:adjustRightInd w:val="0"/>
              <w:rPr>
                <w:rFonts w:eastAsia="Calibri"/>
                <w:sz w:val="22"/>
                <w:szCs w:val="22"/>
              </w:rPr>
            </w:pPr>
          </w:p>
          <w:p w14:paraId="238601FE" w14:textId="4F3BA5DC" w:rsidR="00CA37D6" w:rsidRPr="00A33D40" w:rsidRDefault="00CA37D6" w:rsidP="00020FF4">
            <w:pPr>
              <w:autoSpaceDE w:val="0"/>
              <w:autoSpaceDN w:val="0"/>
              <w:adjustRightInd w:val="0"/>
              <w:rPr>
                <w:rFonts w:eastAsia="Calibri"/>
                <w:sz w:val="22"/>
                <w:szCs w:val="22"/>
              </w:rPr>
            </w:pPr>
          </w:p>
        </w:tc>
        <w:tc>
          <w:tcPr>
            <w:tcW w:w="3042" w:type="dxa"/>
            <w:shd w:val="clear" w:color="auto" w:fill="auto"/>
          </w:tcPr>
          <w:p w14:paraId="1B9AE899" w14:textId="7B80AD19" w:rsidR="00C71107" w:rsidRPr="00A33D40" w:rsidRDefault="009277FB" w:rsidP="0017562E">
            <w:pPr>
              <w:autoSpaceDE w:val="0"/>
              <w:autoSpaceDN w:val="0"/>
              <w:adjustRightInd w:val="0"/>
              <w:rPr>
                <w:rFonts w:eastAsia="Calibri"/>
                <w:sz w:val="22"/>
                <w:szCs w:val="22"/>
              </w:rPr>
            </w:pPr>
            <w:r w:rsidRPr="00A33D40">
              <w:rPr>
                <w:rFonts w:eastAsia="Calibri"/>
                <w:sz w:val="22"/>
                <w:szCs w:val="22"/>
              </w:rPr>
              <w:t>DUE: Peer Evaluations</w:t>
            </w:r>
            <w:r w:rsidR="00AC340B">
              <w:rPr>
                <w:rFonts w:eastAsia="Calibri"/>
                <w:sz w:val="22"/>
                <w:szCs w:val="22"/>
              </w:rPr>
              <w:t xml:space="preserve"> (Spiral)</w:t>
            </w:r>
          </w:p>
        </w:tc>
      </w:tr>
      <w:tr w:rsidR="006F7A76" w:rsidRPr="0017562E" w14:paraId="6E3B0A0C" w14:textId="77777777" w:rsidTr="5F348CE4">
        <w:tc>
          <w:tcPr>
            <w:tcW w:w="3132" w:type="dxa"/>
            <w:shd w:val="clear" w:color="auto" w:fill="auto"/>
          </w:tcPr>
          <w:p w14:paraId="190369AE"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8</w:t>
            </w:r>
          </w:p>
          <w:p w14:paraId="3A3A69E4" w14:textId="14D83B20" w:rsidR="008A3ED5"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7</w:t>
            </w:r>
            <w:r w:rsidRPr="00A33D40">
              <w:rPr>
                <w:rFonts w:eastAsia="Calibri"/>
                <w:sz w:val="22"/>
                <w:szCs w:val="22"/>
                <w:vertAlign w:val="superscript"/>
              </w:rPr>
              <w:t>th</w:t>
            </w:r>
            <w:r w:rsidRPr="00A33D40">
              <w:rPr>
                <w:rFonts w:eastAsia="Calibri"/>
                <w:sz w:val="22"/>
                <w:szCs w:val="22"/>
              </w:rPr>
              <w:t xml:space="preserve"> </w:t>
            </w:r>
          </w:p>
          <w:p w14:paraId="29D6B04F" w14:textId="77777777" w:rsidR="00FA214F" w:rsidRPr="00A33D40" w:rsidRDefault="00E66052" w:rsidP="00E66052">
            <w:pPr>
              <w:autoSpaceDE w:val="0"/>
              <w:autoSpaceDN w:val="0"/>
              <w:adjustRightInd w:val="0"/>
              <w:rPr>
                <w:rFonts w:eastAsia="Calibri"/>
                <w:sz w:val="22"/>
                <w:szCs w:val="22"/>
              </w:rPr>
            </w:pPr>
            <w:r w:rsidRPr="00A33D40">
              <w:rPr>
                <w:rFonts w:eastAsia="Calibri"/>
                <w:sz w:val="22"/>
                <w:szCs w:val="22"/>
              </w:rPr>
              <w:t xml:space="preserve"> </w:t>
            </w:r>
          </w:p>
        </w:tc>
        <w:tc>
          <w:tcPr>
            <w:tcW w:w="3546" w:type="dxa"/>
            <w:shd w:val="clear" w:color="auto" w:fill="auto"/>
          </w:tcPr>
          <w:p w14:paraId="37A7FED3" w14:textId="77777777" w:rsidR="00A32516" w:rsidRPr="00A33D40" w:rsidRDefault="00131FB7" w:rsidP="0017562E">
            <w:pPr>
              <w:autoSpaceDE w:val="0"/>
              <w:autoSpaceDN w:val="0"/>
              <w:adjustRightInd w:val="0"/>
              <w:rPr>
                <w:rFonts w:eastAsia="Calibri"/>
                <w:sz w:val="22"/>
                <w:szCs w:val="22"/>
              </w:rPr>
            </w:pPr>
            <w:r w:rsidRPr="00A33D40">
              <w:rPr>
                <w:rFonts w:eastAsia="Calibri"/>
                <w:b/>
                <w:sz w:val="22"/>
                <w:szCs w:val="22"/>
              </w:rPr>
              <w:t>INFORMATIVE SPEECHES</w:t>
            </w:r>
          </w:p>
        </w:tc>
        <w:tc>
          <w:tcPr>
            <w:tcW w:w="3042" w:type="dxa"/>
            <w:shd w:val="clear" w:color="auto" w:fill="auto"/>
          </w:tcPr>
          <w:p w14:paraId="06909E05" w14:textId="28FD2A46" w:rsidR="009277FB" w:rsidRPr="00A33D40" w:rsidRDefault="009277FB" w:rsidP="0017562E">
            <w:pPr>
              <w:autoSpaceDE w:val="0"/>
              <w:autoSpaceDN w:val="0"/>
              <w:adjustRightInd w:val="0"/>
              <w:rPr>
                <w:rFonts w:eastAsia="Calibri"/>
                <w:sz w:val="22"/>
                <w:szCs w:val="22"/>
              </w:rPr>
            </w:pPr>
            <w:r w:rsidRPr="00A33D40">
              <w:rPr>
                <w:rFonts w:eastAsia="Calibri"/>
                <w:sz w:val="22"/>
                <w:szCs w:val="22"/>
              </w:rPr>
              <w:t>DUE: Peer Evaluations</w:t>
            </w:r>
            <w:r w:rsidR="00AC340B">
              <w:rPr>
                <w:rFonts w:eastAsia="Calibri"/>
                <w:sz w:val="22"/>
                <w:szCs w:val="22"/>
              </w:rPr>
              <w:t xml:space="preserve"> (Spiral)</w:t>
            </w:r>
          </w:p>
        </w:tc>
      </w:tr>
      <w:tr w:rsidR="006F7A76" w:rsidRPr="0017562E" w14:paraId="7DB34FC4" w14:textId="77777777" w:rsidTr="5F348CE4">
        <w:tc>
          <w:tcPr>
            <w:tcW w:w="3132" w:type="dxa"/>
            <w:shd w:val="clear" w:color="auto" w:fill="auto"/>
          </w:tcPr>
          <w:p w14:paraId="663EAA54" w14:textId="20B6FF11" w:rsidR="00C71107"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00E66052" w:rsidRPr="00A33D40">
              <w:rPr>
                <w:rFonts w:eastAsia="Calibri"/>
                <w:sz w:val="22"/>
                <w:szCs w:val="22"/>
              </w:rPr>
              <w:t xml:space="preserve">, </w:t>
            </w:r>
            <w:r w:rsidRPr="00A33D40">
              <w:rPr>
                <w:rFonts w:eastAsia="Calibri"/>
                <w:sz w:val="22"/>
                <w:szCs w:val="22"/>
              </w:rPr>
              <w:t>Oct</w:t>
            </w:r>
            <w:r w:rsidR="00E44F93">
              <w:rPr>
                <w:rFonts w:eastAsia="Calibri"/>
                <w:sz w:val="22"/>
                <w:szCs w:val="22"/>
              </w:rPr>
              <w:t>.</w:t>
            </w:r>
            <w:r w:rsidRPr="00A33D40">
              <w:rPr>
                <w:rFonts w:eastAsia="Calibri"/>
                <w:sz w:val="22"/>
                <w:szCs w:val="22"/>
              </w:rPr>
              <w:t xml:space="preserve"> 9</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p>
          <w:p w14:paraId="0F3CABC7" w14:textId="77777777" w:rsidR="000053AE" w:rsidRPr="00A33D40" w:rsidRDefault="000053AE" w:rsidP="0017562E">
            <w:pPr>
              <w:autoSpaceDE w:val="0"/>
              <w:autoSpaceDN w:val="0"/>
              <w:adjustRightInd w:val="0"/>
              <w:rPr>
                <w:rFonts w:eastAsia="Calibri"/>
                <w:sz w:val="22"/>
                <w:szCs w:val="22"/>
              </w:rPr>
            </w:pPr>
          </w:p>
        </w:tc>
        <w:tc>
          <w:tcPr>
            <w:tcW w:w="3546" w:type="dxa"/>
            <w:shd w:val="clear" w:color="auto" w:fill="auto"/>
          </w:tcPr>
          <w:p w14:paraId="6C6EC148" w14:textId="77777777" w:rsidR="00BE1DE3" w:rsidRPr="00A33D40" w:rsidRDefault="00BE1DE3" w:rsidP="0017562E">
            <w:pPr>
              <w:autoSpaceDE w:val="0"/>
              <w:autoSpaceDN w:val="0"/>
              <w:adjustRightInd w:val="0"/>
              <w:rPr>
                <w:rFonts w:eastAsia="Calibri"/>
                <w:b/>
                <w:sz w:val="22"/>
                <w:szCs w:val="22"/>
              </w:rPr>
            </w:pPr>
            <w:r w:rsidRPr="00A33D40">
              <w:rPr>
                <w:rFonts w:eastAsia="Calibri"/>
                <w:b/>
                <w:sz w:val="22"/>
                <w:szCs w:val="22"/>
              </w:rPr>
              <w:t>INFORMATIVE SPEECHES</w:t>
            </w:r>
          </w:p>
          <w:p w14:paraId="5B08B5D1" w14:textId="77777777" w:rsidR="00FA214F" w:rsidRPr="00A33D40" w:rsidRDefault="00FA214F" w:rsidP="00BE1DE3">
            <w:pPr>
              <w:autoSpaceDE w:val="0"/>
              <w:autoSpaceDN w:val="0"/>
              <w:adjustRightInd w:val="0"/>
              <w:rPr>
                <w:rFonts w:eastAsia="Calibri"/>
                <w:sz w:val="22"/>
                <w:szCs w:val="22"/>
              </w:rPr>
            </w:pPr>
          </w:p>
        </w:tc>
        <w:tc>
          <w:tcPr>
            <w:tcW w:w="3042" w:type="dxa"/>
            <w:shd w:val="clear" w:color="auto" w:fill="auto"/>
          </w:tcPr>
          <w:p w14:paraId="377ADB7D" w14:textId="6AFE919D" w:rsidR="006F7A76" w:rsidRPr="00A33D40" w:rsidRDefault="009277FB" w:rsidP="0017562E">
            <w:pPr>
              <w:autoSpaceDE w:val="0"/>
              <w:autoSpaceDN w:val="0"/>
              <w:adjustRightInd w:val="0"/>
              <w:rPr>
                <w:rFonts w:eastAsia="Calibri"/>
                <w:sz w:val="22"/>
                <w:szCs w:val="22"/>
              </w:rPr>
            </w:pPr>
            <w:r w:rsidRPr="00A33D40">
              <w:rPr>
                <w:rFonts w:eastAsia="Calibri"/>
                <w:sz w:val="22"/>
                <w:szCs w:val="22"/>
              </w:rPr>
              <w:t>DUE: Peer Evaluations</w:t>
            </w:r>
            <w:r w:rsidR="00AC340B">
              <w:rPr>
                <w:rFonts w:eastAsia="Calibri"/>
                <w:sz w:val="22"/>
                <w:szCs w:val="22"/>
              </w:rPr>
              <w:t xml:space="preserve"> (Spiral)</w:t>
            </w:r>
          </w:p>
        </w:tc>
      </w:tr>
      <w:tr w:rsidR="006F7A76" w:rsidRPr="0017562E" w14:paraId="33BD638D" w14:textId="77777777" w:rsidTr="5F348CE4">
        <w:tc>
          <w:tcPr>
            <w:tcW w:w="3132" w:type="dxa"/>
            <w:shd w:val="clear" w:color="auto" w:fill="auto"/>
          </w:tcPr>
          <w:p w14:paraId="3A6B7359"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9</w:t>
            </w:r>
          </w:p>
          <w:p w14:paraId="3B663472" w14:textId="77777777" w:rsidR="00FA214F"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14</w:t>
            </w:r>
            <w:r w:rsidRPr="00A33D40">
              <w:rPr>
                <w:rFonts w:eastAsia="Calibri"/>
                <w:sz w:val="22"/>
                <w:szCs w:val="22"/>
                <w:vertAlign w:val="superscript"/>
              </w:rPr>
              <w:t>th</w:t>
            </w:r>
            <w:r w:rsidRPr="00A33D40">
              <w:rPr>
                <w:rFonts w:eastAsia="Calibri"/>
                <w:sz w:val="22"/>
                <w:szCs w:val="22"/>
              </w:rPr>
              <w:t xml:space="preserve"> </w:t>
            </w:r>
          </w:p>
          <w:p w14:paraId="16DEB4AB" w14:textId="7D68DFFF" w:rsidR="00B52F3C" w:rsidRPr="00A33D40" w:rsidRDefault="00B52F3C" w:rsidP="00E66052">
            <w:pPr>
              <w:autoSpaceDE w:val="0"/>
              <w:autoSpaceDN w:val="0"/>
              <w:adjustRightInd w:val="0"/>
              <w:rPr>
                <w:rFonts w:eastAsia="Calibri"/>
                <w:sz w:val="22"/>
                <w:szCs w:val="22"/>
              </w:rPr>
            </w:pPr>
          </w:p>
        </w:tc>
        <w:tc>
          <w:tcPr>
            <w:tcW w:w="3546" w:type="dxa"/>
            <w:shd w:val="clear" w:color="auto" w:fill="auto"/>
          </w:tcPr>
          <w:p w14:paraId="5D7C1CC7" w14:textId="77777777" w:rsidR="00C71107" w:rsidRDefault="00044E34" w:rsidP="00044E34">
            <w:pPr>
              <w:autoSpaceDE w:val="0"/>
              <w:autoSpaceDN w:val="0"/>
              <w:adjustRightInd w:val="0"/>
              <w:rPr>
                <w:rFonts w:eastAsia="Calibri"/>
                <w:b/>
                <w:sz w:val="22"/>
                <w:szCs w:val="22"/>
              </w:rPr>
            </w:pPr>
            <w:r w:rsidRPr="00044E34">
              <w:rPr>
                <w:rFonts w:eastAsia="Calibri"/>
                <w:b/>
                <w:sz w:val="22"/>
                <w:szCs w:val="22"/>
              </w:rPr>
              <w:t>MIDTERM EXAM</w:t>
            </w:r>
          </w:p>
          <w:p w14:paraId="6F867035" w14:textId="2B43A776" w:rsidR="00B52F3C" w:rsidRPr="00044E34" w:rsidRDefault="00B52F3C" w:rsidP="00044E34">
            <w:pPr>
              <w:autoSpaceDE w:val="0"/>
              <w:autoSpaceDN w:val="0"/>
              <w:adjustRightInd w:val="0"/>
              <w:rPr>
                <w:rFonts w:eastAsia="Calibri"/>
                <w:b/>
                <w:sz w:val="22"/>
                <w:szCs w:val="22"/>
              </w:rPr>
            </w:pPr>
          </w:p>
        </w:tc>
        <w:tc>
          <w:tcPr>
            <w:tcW w:w="3042" w:type="dxa"/>
            <w:shd w:val="clear" w:color="auto" w:fill="auto"/>
          </w:tcPr>
          <w:p w14:paraId="0AD9C6F4" w14:textId="77777777" w:rsidR="009277FB" w:rsidRPr="00A33D40" w:rsidRDefault="009277FB" w:rsidP="0017562E">
            <w:pPr>
              <w:autoSpaceDE w:val="0"/>
              <w:autoSpaceDN w:val="0"/>
              <w:adjustRightInd w:val="0"/>
              <w:rPr>
                <w:rFonts w:eastAsia="Calibri"/>
                <w:sz w:val="22"/>
                <w:szCs w:val="22"/>
              </w:rPr>
            </w:pPr>
          </w:p>
        </w:tc>
      </w:tr>
      <w:tr w:rsidR="006F7A76" w:rsidRPr="0017562E" w14:paraId="659DAFC5" w14:textId="77777777" w:rsidTr="5F348CE4">
        <w:tc>
          <w:tcPr>
            <w:tcW w:w="3132" w:type="dxa"/>
            <w:shd w:val="clear" w:color="auto" w:fill="auto"/>
          </w:tcPr>
          <w:p w14:paraId="0AF18732" w14:textId="1E028698"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16</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569E40C3" w14:textId="77777777" w:rsidR="00320B21" w:rsidRPr="00A33D40" w:rsidRDefault="00044E34" w:rsidP="0017562E">
            <w:pPr>
              <w:autoSpaceDE w:val="0"/>
              <w:autoSpaceDN w:val="0"/>
              <w:adjustRightInd w:val="0"/>
              <w:rPr>
                <w:rFonts w:eastAsia="Calibri"/>
                <w:b/>
                <w:sz w:val="22"/>
                <w:szCs w:val="22"/>
              </w:rPr>
            </w:pPr>
            <w:r>
              <w:rPr>
                <w:rFonts w:eastAsia="Calibri"/>
                <w:b/>
                <w:sz w:val="22"/>
                <w:szCs w:val="22"/>
              </w:rPr>
              <w:t>THEME SPEECHES</w:t>
            </w:r>
          </w:p>
          <w:p w14:paraId="4B1F511A" w14:textId="1140EE03" w:rsidR="0090150E" w:rsidRPr="00A33D40" w:rsidRDefault="0090150E" w:rsidP="0017562E">
            <w:pPr>
              <w:autoSpaceDE w:val="0"/>
              <w:autoSpaceDN w:val="0"/>
              <w:adjustRightInd w:val="0"/>
              <w:rPr>
                <w:rFonts w:eastAsia="Calibri"/>
                <w:sz w:val="22"/>
                <w:szCs w:val="22"/>
              </w:rPr>
            </w:pPr>
          </w:p>
        </w:tc>
        <w:tc>
          <w:tcPr>
            <w:tcW w:w="3042" w:type="dxa"/>
            <w:shd w:val="clear" w:color="auto" w:fill="auto"/>
          </w:tcPr>
          <w:p w14:paraId="65F9C3DC" w14:textId="77777777" w:rsidR="006F7A76" w:rsidRPr="00A33D40" w:rsidRDefault="006F7A76" w:rsidP="0017562E">
            <w:pPr>
              <w:autoSpaceDE w:val="0"/>
              <w:autoSpaceDN w:val="0"/>
              <w:adjustRightInd w:val="0"/>
              <w:rPr>
                <w:rFonts w:eastAsia="Calibri"/>
                <w:sz w:val="22"/>
                <w:szCs w:val="22"/>
              </w:rPr>
            </w:pPr>
          </w:p>
        </w:tc>
      </w:tr>
      <w:tr w:rsidR="006F7A76" w:rsidRPr="0017562E" w14:paraId="1D3C5A69" w14:textId="77777777" w:rsidTr="5F348CE4">
        <w:tc>
          <w:tcPr>
            <w:tcW w:w="3132" w:type="dxa"/>
            <w:shd w:val="clear" w:color="auto" w:fill="auto"/>
          </w:tcPr>
          <w:p w14:paraId="08D754C0"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10</w:t>
            </w:r>
          </w:p>
          <w:p w14:paraId="42E7E2D9" w14:textId="5D530619" w:rsidR="00FA214F"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21</w:t>
            </w:r>
            <w:r w:rsidRPr="00A33D40">
              <w:rPr>
                <w:rFonts w:eastAsia="Calibri"/>
                <w:sz w:val="22"/>
                <w:szCs w:val="22"/>
                <w:vertAlign w:val="superscript"/>
              </w:rPr>
              <w:t>st</w:t>
            </w:r>
            <w:r w:rsidRPr="00A33D40">
              <w:rPr>
                <w:rFonts w:eastAsia="Calibri"/>
                <w:sz w:val="22"/>
                <w:szCs w:val="22"/>
              </w:rPr>
              <w:t xml:space="preserve"> </w:t>
            </w:r>
          </w:p>
          <w:p w14:paraId="366C2B55" w14:textId="77E90EC0" w:rsidR="00547403" w:rsidRPr="00A33D40" w:rsidRDefault="00547403" w:rsidP="00E66052">
            <w:pPr>
              <w:autoSpaceDE w:val="0"/>
              <w:autoSpaceDN w:val="0"/>
              <w:adjustRightInd w:val="0"/>
              <w:rPr>
                <w:rFonts w:eastAsia="Calibri"/>
                <w:sz w:val="22"/>
                <w:szCs w:val="22"/>
              </w:rPr>
            </w:pPr>
          </w:p>
        </w:tc>
        <w:tc>
          <w:tcPr>
            <w:tcW w:w="3546" w:type="dxa"/>
            <w:shd w:val="clear" w:color="auto" w:fill="auto"/>
          </w:tcPr>
          <w:p w14:paraId="267364EF" w14:textId="77777777" w:rsidR="00131FB7" w:rsidRPr="00A33D40" w:rsidRDefault="00131FB7" w:rsidP="00131FB7">
            <w:pPr>
              <w:autoSpaceDE w:val="0"/>
              <w:autoSpaceDN w:val="0"/>
              <w:adjustRightInd w:val="0"/>
              <w:rPr>
                <w:rFonts w:eastAsia="Calibri"/>
                <w:b/>
                <w:sz w:val="22"/>
                <w:szCs w:val="22"/>
              </w:rPr>
            </w:pPr>
            <w:r w:rsidRPr="00A33D40">
              <w:rPr>
                <w:rFonts w:eastAsia="Calibri"/>
                <w:b/>
                <w:sz w:val="22"/>
                <w:szCs w:val="22"/>
              </w:rPr>
              <w:t>THEME SPEECHES</w:t>
            </w:r>
          </w:p>
          <w:p w14:paraId="5023141B" w14:textId="77777777" w:rsidR="00C71107" w:rsidRPr="00A33D40" w:rsidRDefault="00C71107" w:rsidP="0017562E">
            <w:pPr>
              <w:autoSpaceDE w:val="0"/>
              <w:autoSpaceDN w:val="0"/>
              <w:adjustRightInd w:val="0"/>
              <w:rPr>
                <w:rFonts w:eastAsia="Calibri"/>
                <w:sz w:val="22"/>
                <w:szCs w:val="22"/>
              </w:rPr>
            </w:pPr>
          </w:p>
        </w:tc>
        <w:tc>
          <w:tcPr>
            <w:tcW w:w="3042" w:type="dxa"/>
            <w:shd w:val="clear" w:color="auto" w:fill="auto"/>
          </w:tcPr>
          <w:p w14:paraId="1F3B1409" w14:textId="77777777" w:rsidR="006F7A76" w:rsidRPr="00A33D40" w:rsidRDefault="006F7A76" w:rsidP="0017562E">
            <w:pPr>
              <w:autoSpaceDE w:val="0"/>
              <w:autoSpaceDN w:val="0"/>
              <w:adjustRightInd w:val="0"/>
              <w:rPr>
                <w:rFonts w:eastAsia="Calibri"/>
                <w:sz w:val="22"/>
                <w:szCs w:val="22"/>
              </w:rPr>
            </w:pPr>
          </w:p>
        </w:tc>
      </w:tr>
      <w:tr w:rsidR="006F7A76" w:rsidRPr="0017562E" w14:paraId="303136A2" w14:textId="77777777" w:rsidTr="5F348CE4">
        <w:tc>
          <w:tcPr>
            <w:tcW w:w="3132" w:type="dxa"/>
            <w:shd w:val="clear" w:color="auto" w:fill="auto"/>
          </w:tcPr>
          <w:p w14:paraId="74B7671E" w14:textId="74D07D8F" w:rsidR="006F7A76" w:rsidRPr="00A33D40" w:rsidRDefault="00A86390" w:rsidP="0017562E">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Oc</w:t>
            </w:r>
            <w:r w:rsidR="00E44F93">
              <w:rPr>
                <w:rFonts w:eastAsia="Calibri"/>
                <w:sz w:val="22"/>
                <w:szCs w:val="22"/>
              </w:rPr>
              <w:t>t.</w:t>
            </w:r>
            <w:r w:rsidRPr="00A33D40">
              <w:rPr>
                <w:rFonts w:eastAsia="Calibri"/>
                <w:sz w:val="22"/>
                <w:szCs w:val="22"/>
              </w:rPr>
              <w:t xml:space="preserve"> 23</w:t>
            </w:r>
            <w:r w:rsidRPr="00A33D40">
              <w:rPr>
                <w:rFonts w:eastAsia="Calibri"/>
                <w:sz w:val="22"/>
                <w:szCs w:val="22"/>
                <w:vertAlign w:val="superscript"/>
              </w:rPr>
              <w:t>rd</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1A26F91E" w14:textId="77777777" w:rsidR="00044E34" w:rsidRPr="00A33D40" w:rsidRDefault="00044E34" w:rsidP="00044E34">
            <w:pPr>
              <w:widowControl w:val="0"/>
              <w:ind w:right="-864"/>
              <w:rPr>
                <w:rFonts w:eastAsia="Calibri"/>
                <w:sz w:val="22"/>
                <w:szCs w:val="22"/>
              </w:rPr>
            </w:pPr>
            <w:r w:rsidRPr="00A33D40">
              <w:rPr>
                <w:rFonts w:eastAsia="Calibri"/>
                <w:sz w:val="22"/>
                <w:szCs w:val="22"/>
              </w:rPr>
              <w:t>Assign Group-Persuasive Speech &amp;</w:t>
            </w:r>
          </w:p>
          <w:p w14:paraId="441686A8" w14:textId="77777777" w:rsidR="00044E34" w:rsidRDefault="00E23552" w:rsidP="00044E34">
            <w:pPr>
              <w:widowControl w:val="0"/>
              <w:ind w:right="-864"/>
              <w:rPr>
                <w:rFonts w:eastAsia="Calibri"/>
                <w:sz w:val="22"/>
                <w:szCs w:val="22"/>
              </w:rPr>
            </w:pPr>
            <w:r>
              <w:rPr>
                <w:rFonts w:eastAsia="Calibri"/>
                <w:sz w:val="22"/>
                <w:szCs w:val="22"/>
              </w:rPr>
              <w:t>Speaking Dates</w:t>
            </w:r>
          </w:p>
          <w:p w14:paraId="5339ACE5" w14:textId="56AEE41F" w:rsidR="00EF1251" w:rsidRPr="00A33D40" w:rsidRDefault="00EF1251" w:rsidP="00044E34">
            <w:pPr>
              <w:widowControl w:val="0"/>
              <w:ind w:right="-864"/>
              <w:rPr>
                <w:rFonts w:eastAsia="Calibri"/>
                <w:sz w:val="22"/>
                <w:szCs w:val="22"/>
              </w:rPr>
            </w:pPr>
            <w:r>
              <w:rPr>
                <w:rFonts w:eastAsia="Calibri"/>
                <w:sz w:val="22"/>
                <w:szCs w:val="22"/>
              </w:rPr>
              <w:t>Group Guided Worksheet (Handout)</w:t>
            </w:r>
          </w:p>
          <w:p w14:paraId="664355AD" w14:textId="77777777" w:rsidR="00742DA0" w:rsidRPr="00A33D40" w:rsidRDefault="00742DA0" w:rsidP="00156B56">
            <w:pPr>
              <w:widowControl w:val="0"/>
              <w:ind w:right="-864"/>
              <w:rPr>
                <w:rFonts w:eastAsia="Calibri"/>
                <w:b/>
                <w:sz w:val="22"/>
                <w:szCs w:val="22"/>
              </w:rPr>
            </w:pPr>
          </w:p>
        </w:tc>
        <w:tc>
          <w:tcPr>
            <w:tcW w:w="3042" w:type="dxa"/>
            <w:shd w:val="clear" w:color="auto" w:fill="auto"/>
          </w:tcPr>
          <w:p w14:paraId="1A965116" w14:textId="77777777" w:rsidR="00BE1DE3" w:rsidRPr="00A33D40" w:rsidRDefault="00BE1DE3" w:rsidP="0017562E">
            <w:pPr>
              <w:autoSpaceDE w:val="0"/>
              <w:autoSpaceDN w:val="0"/>
              <w:adjustRightInd w:val="0"/>
              <w:rPr>
                <w:rFonts w:eastAsia="Calibri"/>
                <w:sz w:val="22"/>
                <w:szCs w:val="22"/>
              </w:rPr>
            </w:pPr>
          </w:p>
          <w:p w14:paraId="7DF4E37C" w14:textId="77777777" w:rsidR="006F7A76" w:rsidRPr="00A33D40" w:rsidRDefault="006F7A76" w:rsidP="0017562E">
            <w:pPr>
              <w:autoSpaceDE w:val="0"/>
              <w:autoSpaceDN w:val="0"/>
              <w:adjustRightInd w:val="0"/>
              <w:rPr>
                <w:rFonts w:eastAsia="Calibri"/>
                <w:sz w:val="22"/>
                <w:szCs w:val="22"/>
              </w:rPr>
            </w:pPr>
          </w:p>
        </w:tc>
      </w:tr>
      <w:tr w:rsidR="006F7A76" w:rsidRPr="0017562E" w14:paraId="74EE2E0C" w14:textId="77777777" w:rsidTr="5F348CE4">
        <w:tc>
          <w:tcPr>
            <w:tcW w:w="3132" w:type="dxa"/>
            <w:shd w:val="clear" w:color="auto" w:fill="auto"/>
          </w:tcPr>
          <w:p w14:paraId="6C839F91"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11</w:t>
            </w:r>
          </w:p>
          <w:p w14:paraId="3DFC75A8" w14:textId="7ED1FCA7" w:rsidR="006F7A76" w:rsidRPr="00A33D40" w:rsidRDefault="00A86390" w:rsidP="00E66052">
            <w:pPr>
              <w:autoSpaceDE w:val="0"/>
              <w:autoSpaceDN w:val="0"/>
              <w:adjustRightInd w:val="0"/>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28</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371C8E86" w14:textId="77777777" w:rsidR="004D2495" w:rsidRPr="00A33D40" w:rsidRDefault="004D2495" w:rsidP="004D2495">
            <w:pPr>
              <w:widowControl w:val="0"/>
              <w:ind w:right="-864"/>
              <w:rPr>
                <w:rFonts w:eastAsia="Calibri"/>
                <w:b/>
                <w:sz w:val="22"/>
                <w:szCs w:val="22"/>
                <w:u w:val="single"/>
              </w:rPr>
            </w:pPr>
            <w:r w:rsidRPr="00A33D40">
              <w:rPr>
                <w:rFonts w:eastAsia="Calibri"/>
                <w:b/>
                <w:sz w:val="22"/>
                <w:szCs w:val="22"/>
                <w:u w:val="single"/>
              </w:rPr>
              <w:t>Unit 3: Message Responsiveness</w:t>
            </w:r>
          </w:p>
          <w:p w14:paraId="13399733" w14:textId="77777777" w:rsidR="004D2495" w:rsidRPr="00A33D40" w:rsidRDefault="00044E34" w:rsidP="004D2495">
            <w:pPr>
              <w:autoSpaceDE w:val="0"/>
              <w:autoSpaceDN w:val="0"/>
              <w:adjustRightInd w:val="0"/>
              <w:rPr>
                <w:rFonts w:eastAsia="Calibri"/>
                <w:sz w:val="22"/>
                <w:szCs w:val="22"/>
              </w:rPr>
            </w:pPr>
            <w:r>
              <w:rPr>
                <w:rFonts w:eastAsia="Calibri"/>
                <w:sz w:val="22"/>
                <w:szCs w:val="22"/>
              </w:rPr>
              <w:t>Listening</w:t>
            </w:r>
          </w:p>
          <w:p w14:paraId="44FB30F8" w14:textId="77777777" w:rsidR="00C71107" w:rsidRPr="00A33D40" w:rsidRDefault="00C71107" w:rsidP="0017562E">
            <w:pPr>
              <w:autoSpaceDE w:val="0"/>
              <w:autoSpaceDN w:val="0"/>
              <w:adjustRightInd w:val="0"/>
              <w:rPr>
                <w:rFonts w:eastAsia="Calibri"/>
                <w:sz w:val="22"/>
                <w:szCs w:val="22"/>
              </w:rPr>
            </w:pPr>
          </w:p>
        </w:tc>
        <w:tc>
          <w:tcPr>
            <w:tcW w:w="3042" w:type="dxa"/>
            <w:shd w:val="clear" w:color="auto" w:fill="auto"/>
          </w:tcPr>
          <w:p w14:paraId="7F791775" w14:textId="77777777" w:rsidR="006F7A76" w:rsidRPr="00A33D40" w:rsidRDefault="00BE1DE3" w:rsidP="0017562E">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Pr="00A33D40">
              <w:rPr>
                <w:rFonts w:eastAsia="Calibri"/>
                <w:sz w:val="22"/>
                <w:szCs w:val="22"/>
              </w:rPr>
              <w:t xml:space="preserve"> Ch</w:t>
            </w:r>
            <w:r w:rsidR="0024100A" w:rsidRPr="00A33D40">
              <w:rPr>
                <w:rFonts w:eastAsia="Calibri"/>
                <w:sz w:val="22"/>
                <w:szCs w:val="22"/>
              </w:rPr>
              <w:t xml:space="preserve">. </w:t>
            </w:r>
            <w:r w:rsidRPr="00A33D40">
              <w:rPr>
                <w:rFonts w:eastAsia="Calibri"/>
                <w:sz w:val="22"/>
                <w:szCs w:val="22"/>
              </w:rPr>
              <w:t>1</w:t>
            </w:r>
            <w:r w:rsidR="00044E34">
              <w:rPr>
                <w:rFonts w:eastAsia="Calibri"/>
                <w:sz w:val="22"/>
                <w:szCs w:val="22"/>
              </w:rPr>
              <w:t>5</w:t>
            </w:r>
          </w:p>
        </w:tc>
      </w:tr>
      <w:tr w:rsidR="006F7A76" w:rsidRPr="0017562E" w14:paraId="327D311B" w14:textId="77777777" w:rsidTr="5F348CE4">
        <w:tc>
          <w:tcPr>
            <w:tcW w:w="3132" w:type="dxa"/>
            <w:shd w:val="clear" w:color="auto" w:fill="auto"/>
          </w:tcPr>
          <w:p w14:paraId="10A6869A" w14:textId="164760A4" w:rsidR="00C71107" w:rsidRPr="00A33D40" w:rsidRDefault="00A86390" w:rsidP="00084B41">
            <w:pPr>
              <w:autoSpaceDE w:val="0"/>
              <w:autoSpaceDN w:val="0"/>
              <w:adjustRightInd w:val="0"/>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Oct</w:t>
            </w:r>
            <w:r w:rsidR="00E44F93">
              <w:rPr>
                <w:rFonts w:eastAsia="Calibri"/>
                <w:sz w:val="22"/>
                <w:szCs w:val="22"/>
              </w:rPr>
              <w:t>.</w:t>
            </w:r>
            <w:r w:rsidRPr="00A33D40">
              <w:rPr>
                <w:rFonts w:eastAsia="Calibri"/>
                <w:sz w:val="22"/>
                <w:szCs w:val="22"/>
              </w:rPr>
              <w:t xml:space="preserve"> 30</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035269D7" w14:textId="77777777" w:rsidR="00320B21" w:rsidRDefault="00E53FDF" w:rsidP="00453DEB">
            <w:pPr>
              <w:autoSpaceDE w:val="0"/>
              <w:autoSpaceDN w:val="0"/>
              <w:adjustRightInd w:val="0"/>
              <w:rPr>
                <w:rFonts w:eastAsia="Calibri"/>
                <w:sz w:val="22"/>
                <w:szCs w:val="22"/>
              </w:rPr>
            </w:pPr>
            <w:r>
              <w:rPr>
                <w:rFonts w:eastAsia="Calibri"/>
                <w:sz w:val="22"/>
                <w:szCs w:val="22"/>
              </w:rPr>
              <w:t>Communicating in Groups</w:t>
            </w:r>
          </w:p>
          <w:p w14:paraId="7B1B3DE5" w14:textId="77777777" w:rsidR="00937967" w:rsidRPr="00A33D40" w:rsidRDefault="004D2495" w:rsidP="00453DEB">
            <w:pPr>
              <w:autoSpaceDE w:val="0"/>
              <w:autoSpaceDN w:val="0"/>
              <w:adjustRightInd w:val="0"/>
              <w:rPr>
                <w:rFonts w:eastAsia="Calibri"/>
                <w:sz w:val="22"/>
                <w:szCs w:val="22"/>
              </w:rPr>
            </w:pPr>
            <w:r w:rsidRPr="00A33D40">
              <w:rPr>
                <w:rFonts w:eastAsia="Calibri"/>
                <w:sz w:val="22"/>
                <w:szCs w:val="22"/>
              </w:rPr>
              <w:t>Managing Conflict</w:t>
            </w:r>
            <w:r w:rsidR="00044E34">
              <w:rPr>
                <w:rFonts w:eastAsia="Calibri"/>
                <w:sz w:val="22"/>
                <w:szCs w:val="22"/>
              </w:rPr>
              <w:br/>
            </w:r>
          </w:p>
        </w:tc>
        <w:tc>
          <w:tcPr>
            <w:tcW w:w="3042" w:type="dxa"/>
            <w:shd w:val="clear" w:color="auto" w:fill="auto"/>
          </w:tcPr>
          <w:p w14:paraId="556FD476" w14:textId="77777777" w:rsidR="006F7A76" w:rsidRPr="00A33D40" w:rsidRDefault="00FE1656" w:rsidP="00FE1656">
            <w:pPr>
              <w:autoSpaceDE w:val="0"/>
              <w:autoSpaceDN w:val="0"/>
              <w:adjustRightInd w:val="0"/>
              <w:rPr>
                <w:rFonts w:eastAsia="Calibri"/>
                <w:sz w:val="22"/>
                <w:szCs w:val="22"/>
              </w:rPr>
            </w:pPr>
            <w:r w:rsidRPr="00A33D40">
              <w:rPr>
                <w:rFonts w:eastAsia="Calibri"/>
                <w:sz w:val="22"/>
                <w:szCs w:val="22"/>
              </w:rPr>
              <w:t>Read</w:t>
            </w:r>
            <w:r w:rsidR="0024100A" w:rsidRPr="00A33D40">
              <w:rPr>
                <w:rFonts w:eastAsia="Calibri"/>
                <w:sz w:val="22"/>
                <w:szCs w:val="22"/>
              </w:rPr>
              <w:t>:</w:t>
            </w:r>
            <w:r w:rsidR="004254C6" w:rsidRPr="00A33D40">
              <w:rPr>
                <w:rFonts w:eastAsia="Calibri"/>
                <w:sz w:val="22"/>
                <w:szCs w:val="22"/>
              </w:rPr>
              <w:t xml:space="preserve"> Ch</w:t>
            </w:r>
            <w:r w:rsidR="0024100A" w:rsidRPr="00A33D40">
              <w:rPr>
                <w:rFonts w:eastAsia="Calibri"/>
                <w:sz w:val="22"/>
                <w:szCs w:val="22"/>
              </w:rPr>
              <w:t xml:space="preserve">. </w:t>
            </w:r>
            <w:r w:rsidR="004254C6" w:rsidRPr="00A33D40">
              <w:rPr>
                <w:rFonts w:eastAsia="Calibri"/>
                <w:sz w:val="22"/>
                <w:szCs w:val="22"/>
              </w:rPr>
              <w:t>1</w:t>
            </w:r>
            <w:r w:rsidR="00E53FDF">
              <w:rPr>
                <w:rFonts w:eastAsia="Calibri"/>
                <w:sz w:val="22"/>
                <w:szCs w:val="22"/>
              </w:rPr>
              <w:t>4</w:t>
            </w:r>
          </w:p>
          <w:p w14:paraId="1DA6542E" w14:textId="77777777" w:rsidR="00DE0E1C" w:rsidRPr="00A33D40" w:rsidRDefault="00DE0E1C" w:rsidP="008473F3">
            <w:pPr>
              <w:autoSpaceDE w:val="0"/>
              <w:autoSpaceDN w:val="0"/>
              <w:adjustRightInd w:val="0"/>
              <w:rPr>
                <w:rFonts w:eastAsia="Calibri"/>
                <w:sz w:val="22"/>
                <w:szCs w:val="22"/>
              </w:rPr>
            </w:pPr>
          </w:p>
        </w:tc>
      </w:tr>
      <w:tr w:rsidR="00C71107" w:rsidRPr="0017562E" w14:paraId="6DA96A13" w14:textId="77777777" w:rsidTr="5F348CE4">
        <w:tc>
          <w:tcPr>
            <w:tcW w:w="3132" w:type="dxa"/>
            <w:shd w:val="clear" w:color="auto" w:fill="auto"/>
          </w:tcPr>
          <w:p w14:paraId="547322AD" w14:textId="77777777" w:rsidR="00E66052" w:rsidRPr="00A33D40" w:rsidRDefault="00E66052" w:rsidP="00E66052">
            <w:pPr>
              <w:widowControl w:val="0"/>
              <w:ind w:right="-864"/>
              <w:rPr>
                <w:rFonts w:eastAsia="Calibri"/>
                <w:b/>
                <w:sz w:val="22"/>
                <w:szCs w:val="22"/>
                <w:u w:val="single"/>
              </w:rPr>
            </w:pPr>
            <w:r w:rsidRPr="00A33D40">
              <w:rPr>
                <w:rFonts w:eastAsia="Calibri"/>
                <w:b/>
                <w:sz w:val="22"/>
                <w:szCs w:val="22"/>
                <w:u w:val="single"/>
              </w:rPr>
              <w:t>Week 12</w:t>
            </w:r>
          </w:p>
          <w:p w14:paraId="6EE487AD" w14:textId="431B08AC" w:rsidR="00C71107" w:rsidRPr="00A33D40" w:rsidRDefault="00A86390" w:rsidP="00E66052">
            <w:pPr>
              <w:widowControl w:val="0"/>
              <w:ind w:right="-864"/>
              <w:contextualSpacing/>
              <w:jc w:val="both"/>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Nov</w:t>
            </w:r>
            <w:r w:rsidR="00E44F93">
              <w:rPr>
                <w:rFonts w:eastAsia="Calibri"/>
                <w:sz w:val="22"/>
                <w:szCs w:val="22"/>
              </w:rPr>
              <w:t xml:space="preserve">. </w:t>
            </w:r>
            <w:r w:rsidRPr="00A33D40">
              <w:rPr>
                <w:rFonts w:eastAsia="Calibri"/>
                <w:sz w:val="22"/>
                <w:szCs w:val="22"/>
              </w:rPr>
              <w:t>4</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r w:rsidR="00E66052" w:rsidRPr="00A33D40">
              <w:rPr>
                <w:rFonts w:eastAsia="Calibri"/>
                <w:sz w:val="22"/>
                <w:szCs w:val="22"/>
              </w:rPr>
              <w:t xml:space="preserve">  </w:t>
            </w:r>
          </w:p>
        </w:tc>
        <w:tc>
          <w:tcPr>
            <w:tcW w:w="3546" w:type="dxa"/>
            <w:shd w:val="clear" w:color="auto" w:fill="auto"/>
          </w:tcPr>
          <w:p w14:paraId="33B9C6F0" w14:textId="77777777" w:rsidR="00F72220" w:rsidRDefault="00A979A7" w:rsidP="00BE1DE3">
            <w:pPr>
              <w:autoSpaceDE w:val="0"/>
              <w:autoSpaceDN w:val="0"/>
              <w:adjustRightInd w:val="0"/>
              <w:rPr>
                <w:rFonts w:eastAsia="Calibri"/>
                <w:sz w:val="22"/>
                <w:szCs w:val="22"/>
              </w:rPr>
            </w:pPr>
            <w:r w:rsidRPr="00A33D40">
              <w:rPr>
                <w:rFonts w:eastAsia="Calibri"/>
                <w:sz w:val="22"/>
                <w:szCs w:val="22"/>
              </w:rPr>
              <w:t>Workshop Day: Group-Persuasive Speech</w:t>
            </w:r>
          </w:p>
          <w:p w14:paraId="3041E394" w14:textId="77777777" w:rsidR="00981F64" w:rsidRPr="00A33D40" w:rsidRDefault="00981F64" w:rsidP="005F30EB">
            <w:pPr>
              <w:autoSpaceDE w:val="0"/>
              <w:autoSpaceDN w:val="0"/>
              <w:adjustRightInd w:val="0"/>
              <w:rPr>
                <w:rFonts w:eastAsia="Calibri"/>
                <w:sz w:val="22"/>
                <w:szCs w:val="22"/>
              </w:rPr>
            </w:pPr>
          </w:p>
        </w:tc>
        <w:tc>
          <w:tcPr>
            <w:tcW w:w="3042" w:type="dxa"/>
            <w:shd w:val="clear" w:color="auto" w:fill="auto"/>
          </w:tcPr>
          <w:p w14:paraId="2CFB3C1A" w14:textId="77777777" w:rsidR="008473F3" w:rsidRPr="00A33D40" w:rsidRDefault="00997E16" w:rsidP="009277FB">
            <w:pPr>
              <w:widowControl w:val="0"/>
              <w:ind w:right="-864"/>
              <w:contextualSpacing/>
              <w:rPr>
                <w:rFonts w:eastAsia="Calibri"/>
                <w:sz w:val="22"/>
                <w:szCs w:val="22"/>
              </w:rPr>
            </w:pPr>
            <w:r w:rsidRPr="00A33D40">
              <w:rPr>
                <w:rFonts w:eastAsia="Calibri"/>
                <w:sz w:val="22"/>
                <w:szCs w:val="22"/>
              </w:rPr>
              <w:t xml:space="preserve">DUE: </w:t>
            </w:r>
            <w:r w:rsidR="008473F3" w:rsidRPr="00A33D40">
              <w:rPr>
                <w:rFonts w:eastAsia="Calibri"/>
                <w:sz w:val="22"/>
                <w:szCs w:val="22"/>
              </w:rPr>
              <w:t xml:space="preserve">Topic Construction – </w:t>
            </w:r>
          </w:p>
          <w:p w14:paraId="7A818510" w14:textId="77777777" w:rsidR="00BE1DE3" w:rsidRPr="00A33D40" w:rsidRDefault="008473F3" w:rsidP="005F30EB">
            <w:pPr>
              <w:widowControl w:val="0"/>
              <w:ind w:right="-864"/>
              <w:contextualSpacing/>
              <w:rPr>
                <w:rFonts w:eastAsia="Calibri"/>
                <w:sz w:val="22"/>
                <w:szCs w:val="22"/>
              </w:rPr>
            </w:pPr>
            <w:r w:rsidRPr="00A33D40">
              <w:rPr>
                <w:rFonts w:eastAsia="Calibri"/>
                <w:sz w:val="22"/>
                <w:szCs w:val="22"/>
              </w:rPr>
              <w:t>Group Speech (Spiral</w:t>
            </w:r>
            <w:r w:rsidR="005F30EB" w:rsidRPr="00A33D40">
              <w:rPr>
                <w:rFonts w:eastAsia="Calibri"/>
                <w:sz w:val="22"/>
                <w:szCs w:val="22"/>
              </w:rPr>
              <w:t>)</w:t>
            </w:r>
          </w:p>
          <w:p w14:paraId="722B00AE" w14:textId="77777777" w:rsidR="00E23552" w:rsidRPr="00A33D40" w:rsidRDefault="00E23552" w:rsidP="00BE1DE3">
            <w:pPr>
              <w:widowControl w:val="0"/>
              <w:ind w:right="-864"/>
              <w:contextualSpacing/>
              <w:jc w:val="both"/>
              <w:rPr>
                <w:rFonts w:eastAsia="Calibri"/>
                <w:sz w:val="22"/>
                <w:szCs w:val="22"/>
              </w:rPr>
            </w:pPr>
          </w:p>
        </w:tc>
      </w:tr>
      <w:tr w:rsidR="00C71107" w:rsidRPr="00A33D40" w14:paraId="1811028F" w14:textId="77777777" w:rsidTr="5F348CE4">
        <w:tc>
          <w:tcPr>
            <w:tcW w:w="3132" w:type="dxa"/>
            <w:shd w:val="clear" w:color="auto" w:fill="auto"/>
          </w:tcPr>
          <w:p w14:paraId="069145A3" w14:textId="3ACEF243" w:rsidR="00C71107" w:rsidRPr="00A33D40" w:rsidRDefault="00A86390" w:rsidP="0017562E">
            <w:pPr>
              <w:widowControl w:val="0"/>
              <w:ind w:right="-864"/>
              <w:contextualSpacing/>
              <w:jc w:val="both"/>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No</w:t>
            </w:r>
            <w:r w:rsidR="00E44F93">
              <w:rPr>
                <w:rFonts w:eastAsia="Calibri"/>
                <w:sz w:val="22"/>
                <w:szCs w:val="22"/>
              </w:rPr>
              <w:t>v.</w:t>
            </w:r>
            <w:r w:rsidRPr="00A33D40">
              <w:rPr>
                <w:rFonts w:eastAsia="Calibri"/>
                <w:sz w:val="22"/>
                <w:szCs w:val="22"/>
              </w:rPr>
              <w:t xml:space="preserve"> 6</w:t>
            </w:r>
            <w:r w:rsidRPr="00A33D40">
              <w:rPr>
                <w:rFonts w:eastAsia="Calibri"/>
                <w:sz w:val="22"/>
                <w:szCs w:val="22"/>
                <w:vertAlign w:val="superscript"/>
              </w:rPr>
              <w:t>th</w:t>
            </w:r>
            <w:r w:rsidRPr="00A33D40">
              <w:rPr>
                <w:rFonts w:eastAsia="Calibri"/>
                <w:sz w:val="22"/>
                <w:szCs w:val="22"/>
              </w:rPr>
              <w:t xml:space="preserve"> </w:t>
            </w:r>
            <w:r w:rsidR="00084B41" w:rsidRPr="00A33D40">
              <w:rPr>
                <w:rFonts w:eastAsia="Calibri"/>
                <w:sz w:val="22"/>
                <w:szCs w:val="22"/>
              </w:rPr>
              <w:t xml:space="preserve"> </w:t>
            </w:r>
          </w:p>
        </w:tc>
        <w:tc>
          <w:tcPr>
            <w:tcW w:w="3546" w:type="dxa"/>
            <w:shd w:val="clear" w:color="auto" w:fill="auto"/>
          </w:tcPr>
          <w:p w14:paraId="4AE952FE" w14:textId="43252900" w:rsidR="00BE1DE3" w:rsidRPr="00A33D40" w:rsidRDefault="00BE1DE3" w:rsidP="00BE1DE3">
            <w:pPr>
              <w:widowControl w:val="0"/>
              <w:ind w:right="-864"/>
              <w:contextualSpacing/>
              <w:jc w:val="both"/>
              <w:rPr>
                <w:rFonts w:eastAsia="Calibri"/>
                <w:b/>
                <w:sz w:val="22"/>
                <w:szCs w:val="22"/>
                <w:u w:val="single"/>
              </w:rPr>
            </w:pPr>
            <w:r w:rsidRPr="00A33D40">
              <w:rPr>
                <w:rFonts w:eastAsia="Calibri"/>
                <w:b/>
                <w:sz w:val="22"/>
                <w:szCs w:val="22"/>
                <w:u w:val="single"/>
              </w:rPr>
              <w:t>Unit 4: Persuasi</w:t>
            </w:r>
            <w:r w:rsidR="00BB0169" w:rsidRPr="00A33D40">
              <w:rPr>
                <w:rFonts w:eastAsia="Calibri"/>
                <w:b/>
                <w:sz w:val="22"/>
                <w:szCs w:val="22"/>
                <w:u w:val="single"/>
              </w:rPr>
              <w:t>ve</w:t>
            </w:r>
            <w:r w:rsidR="00E6242C">
              <w:rPr>
                <w:rFonts w:eastAsia="Calibri"/>
                <w:b/>
                <w:sz w:val="22"/>
                <w:szCs w:val="22"/>
                <w:u w:val="single"/>
              </w:rPr>
              <w:t xml:space="preserve"> </w:t>
            </w:r>
            <w:r w:rsidR="00BB0169" w:rsidRPr="00A33D40">
              <w:rPr>
                <w:rFonts w:eastAsia="Calibri"/>
                <w:b/>
                <w:sz w:val="22"/>
                <w:szCs w:val="22"/>
                <w:u w:val="single"/>
              </w:rPr>
              <w:t>Communication</w:t>
            </w:r>
          </w:p>
          <w:p w14:paraId="00BA4D6F" w14:textId="253F24F3" w:rsidR="005D4E2C" w:rsidRPr="00A33D40" w:rsidRDefault="005D4E2C" w:rsidP="00BE1DE3">
            <w:pPr>
              <w:widowControl w:val="0"/>
              <w:ind w:right="-864"/>
              <w:contextualSpacing/>
              <w:jc w:val="both"/>
              <w:rPr>
                <w:rFonts w:eastAsia="Calibri"/>
                <w:b/>
                <w:sz w:val="22"/>
                <w:szCs w:val="22"/>
              </w:rPr>
            </w:pPr>
            <w:r w:rsidRPr="00A33D40">
              <w:rPr>
                <w:rFonts w:eastAsia="Calibri"/>
                <w:b/>
                <w:sz w:val="22"/>
                <w:szCs w:val="22"/>
              </w:rPr>
              <w:t>Unit</w:t>
            </w:r>
            <w:r w:rsidR="00AC340B">
              <w:rPr>
                <w:rFonts w:eastAsia="Calibri"/>
                <w:b/>
                <w:sz w:val="22"/>
                <w:szCs w:val="22"/>
              </w:rPr>
              <w:t xml:space="preserve"> </w:t>
            </w:r>
            <w:r w:rsidRPr="00A33D40">
              <w:rPr>
                <w:rFonts w:eastAsia="Calibri"/>
                <w:b/>
                <w:sz w:val="22"/>
                <w:szCs w:val="22"/>
              </w:rPr>
              <w:t>3 Quiz</w:t>
            </w:r>
          </w:p>
          <w:p w14:paraId="1AC87623" w14:textId="3A81B719" w:rsidR="007A0914" w:rsidRPr="00A33D40" w:rsidRDefault="00BE1DE3" w:rsidP="00981F64">
            <w:pPr>
              <w:widowControl w:val="0"/>
              <w:ind w:right="-864"/>
              <w:contextualSpacing/>
              <w:jc w:val="both"/>
              <w:rPr>
                <w:rFonts w:eastAsia="Calibri"/>
                <w:sz w:val="22"/>
                <w:szCs w:val="22"/>
              </w:rPr>
            </w:pPr>
            <w:r w:rsidRPr="00A33D40">
              <w:rPr>
                <w:rFonts w:eastAsia="Calibri"/>
                <w:sz w:val="22"/>
                <w:szCs w:val="22"/>
              </w:rPr>
              <w:t>Fact</w:t>
            </w:r>
            <w:r w:rsidR="00AC340B">
              <w:rPr>
                <w:rFonts w:eastAsia="Calibri"/>
                <w:sz w:val="22"/>
                <w:szCs w:val="22"/>
              </w:rPr>
              <w:t>,</w:t>
            </w:r>
            <w:r w:rsidRPr="00A33D40">
              <w:rPr>
                <w:rFonts w:eastAsia="Calibri"/>
                <w:sz w:val="22"/>
                <w:szCs w:val="22"/>
              </w:rPr>
              <w:t xml:space="preserve"> Value, Polic</w:t>
            </w:r>
            <w:r w:rsidR="00C519D0" w:rsidRPr="00A33D40">
              <w:rPr>
                <w:rFonts w:eastAsia="Calibri"/>
                <w:sz w:val="22"/>
                <w:szCs w:val="22"/>
              </w:rPr>
              <w:t>y</w:t>
            </w:r>
          </w:p>
          <w:p w14:paraId="1E0AFB48" w14:textId="77777777" w:rsidR="00C175C5" w:rsidRPr="00A33D40" w:rsidRDefault="00C175C5" w:rsidP="00981F64">
            <w:pPr>
              <w:widowControl w:val="0"/>
              <w:ind w:right="-864"/>
              <w:contextualSpacing/>
              <w:jc w:val="both"/>
              <w:rPr>
                <w:rFonts w:eastAsia="Calibri"/>
                <w:sz w:val="22"/>
                <w:szCs w:val="22"/>
              </w:rPr>
            </w:pPr>
            <w:r w:rsidRPr="00A33D40">
              <w:rPr>
                <w:rFonts w:eastAsia="Calibri"/>
                <w:sz w:val="22"/>
                <w:szCs w:val="22"/>
              </w:rPr>
              <w:t>Building Arguments</w:t>
            </w:r>
          </w:p>
          <w:p w14:paraId="22A22450" w14:textId="77777777" w:rsidR="00C175C5" w:rsidRPr="00A33D40" w:rsidRDefault="00C175C5" w:rsidP="00981F64">
            <w:pPr>
              <w:widowControl w:val="0"/>
              <w:ind w:right="-864"/>
              <w:contextualSpacing/>
              <w:jc w:val="both"/>
              <w:rPr>
                <w:rFonts w:eastAsia="Calibri"/>
                <w:sz w:val="22"/>
                <w:szCs w:val="22"/>
              </w:rPr>
            </w:pPr>
            <w:r w:rsidRPr="00A33D40">
              <w:rPr>
                <w:rFonts w:eastAsia="Calibri"/>
                <w:sz w:val="22"/>
                <w:szCs w:val="22"/>
              </w:rPr>
              <w:t>Toulmin Argumentation Model</w:t>
            </w:r>
          </w:p>
          <w:p w14:paraId="42C6D796" w14:textId="77777777" w:rsidR="008473F3" w:rsidRPr="00A33D40" w:rsidRDefault="008473F3" w:rsidP="00A979A7">
            <w:pPr>
              <w:widowControl w:val="0"/>
              <w:ind w:right="-864"/>
              <w:contextualSpacing/>
              <w:jc w:val="both"/>
              <w:rPr>
                <w:rFonts w:eastAsia="Calibri"/>
                <w:sz w:val="22"/>
                <w:szCs w:val="22"/>
              </w:rPr>
            </w:pPr>
          </w:p>
        </w:tc>
        <w:tc>
          <w:tcPr>
            <w:tcW w:w="3042" w:type="dxa"/>
            <w:shd w:val="clear" w:color="auto" w:fill="auto"/>
          </w:tcPr>
          <w:p w14:paraId="060CCFDD" w14:textId="77777777" w:rsidR="00BE1DE3" w:rsidRPr="00A33D40" w:rsidRDefault="00BE1DE3" w:rsidP="00BE1DE3">
            <w:pPr>
              <w:widowControl w:val="0"/>
              <w:ind w:right="-864"/>
              <w:contextualSpacing/>
              <w:jc w:val="both"/>
              <w:rPr>
                <w:rFonts w:eastAsia="Calibri"/>
                <w:sz w:val="22"/>
                <w:szCs w:val="22"/>
              </w:rPr>
            </w:pPr>
            <w:r w:rsidRPr="00A33D40">
              <w:rPr>
                <w:rFonts w:eastAsia="Calibri"/>
                <w:sz w:val="22"/>
                <w:szCs w:val="22"/>
              </w:rPr>
              <w:t>Read</w:t>
            </w:r>
            <w:r w:rsidR="0024100A" w:rsidRPr="00A33D40">
              <w:rPr>
                <w:rFonts w:eastAsia="Calibri"/>
                <w:sz w:val="22"/>
                <w:szCs w:val="22"/>
              </w:rPr>
              <w:t xml:space="preserve">: Ch. 16 &amp; Ch. 17 (pp. </w:t>
            </w:r>
          </w:p>
          <w:p w14:paraId="6E1831B3" w14:textId="77777777" w:rsidR="00BE1DE3" w:rsidRPr="00A33D40" w:rsidRDefault="00BE1DE3" w:rsidP="0017562E">
            <w:pPr>
              <w:widowControl w:val="0"/>
              <w:ind w:right="-864"/>
              <w:contextualSpacing/>
              <w:jc w:val="both"/>
              <w:rPr>
                <w:rFonts w:eastAsia="Calibri"/>
                <w:sz w:val="22"/>
                <w:szCs w:val="22"/>
              </w:rPr>
            </w:pPr>
          </w:p>
          <w:p w14:paraId="54E11D2A" w14:textId="77777777" w:rsidR="00C71107" w:rsidRPr="00A33D40" w:rsidRDefault="00C71107" w:rsidP="0017562E">
            <w:pPr>
              <w:widowControl w:val="0"/>
              <w:ind w:right="-864"/>
              <w:contextualSpacing/>
              <w:jc w:val="both"/>
              <w:rPr>
                <w:rFonts w:eastAsia="Calibri"/>
                <w:sz w:val="22"/>
                <w:szCs w:val="22"/>
              </w:rPr>
            </w:pPr>
          </w:p>
        </w:tc>
      </w:tr>
      <w:tr w:rsidR="00280492" w:rsidRPr="00A33D40" w14:paraId="4912D41D" w14:textId="77777777" w:rsidTr="5F348CE4">
        <w:tc>
          <w:tcPr>
            <w:tcW w:w="3132" w:type="dxa"/>
            <w:shd w:val="clear" w:color="auto" w:fill="auto"/>
          </w:tcPr>
          <w:p w14:paraId="27282F51" w14:textId="77777777" w:rsidR="00280492" w:rsidRPr="00A33D40" w:rsidRDefault="00280492" w:rsidP="00280492">
            <w:pPr>
              <w:widowControl w:val="0"/>
              <w:ind w:right="-864"/>
              <w:rPr>
                <w:rFonts w:eastAsia="Calibri"/>
                <w:b/>
                <w:sz w:val="22"/>
                <w:szCs w:val="22"/>
                <w:u w:val="single"/>
              </w:rPr>
            </w:pPr>
            <w:r w:rsidRPr="00A33D40">
              <w:rPr>
                <w:rFonts w:eastAsia="Calibri"/>
                <w:b/>
                <w:sz w:val="22"/>
                <w:szCs w:val="22"/>
                <w:u w:val="single"/>
              </w:rPr>
              <w:t>Week 13</w:t>
            </w:r>
          </w:p>
          <w:p w14:paraId="54B47B40" w14:textId="60E32885"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Nov</w:t>
            </w:r>
            <w:r w:rsidR="00E44F93">
              <w:rPr>
                <w:rFonts w:eastAsia="Calibri"/>
                <w:sz w:val="22"/>
                <w:szCs w:val="22"/>
              </w:rPr>
              <w:t xml:space="preserve">. </w:t>
            </w:r>
            <w:r w:rsidRPr="00A33D40">
              <w:rPr>
                <w:rFonts w:eastAsia="Calibri"/>
                <w:sz w:val="22"/>
                <w:szCs w:val="22"/>
              </w:rPr>
              <w:t>11</w:t>
            </w:r>
            <w:r w:rsidRPr="00A33D40">
              <w:rPr>
                <w:rFonts w:eastAsia="Calibri"/>
                <w:sz w:val="22"/>
                <w:szCs w:val="22"/>
                <w:vertAlign w:val="superscript"/>
              </w:rPr>
              <w:t>th</w:t>
            </w:r>
            <w:r w:rsidRPr="00A33D40">
              <w:rPr>
                <w:rFonts w:eastAsia="Calibri"/>
                <w:sz w:val="22"/>
                <w:szCs w:val="22"/>
              </w:rPr>
              <w:t xml:space="preserve">   </w:t>
            </w:r>
          </w:p>
        </w:tc>
        <w:tc>
          <w:tcPr>
            <w:tcW w:w="3546" w:type="dxa"/>
            <w:shd w:val="clear" w:color="auto" w:fill="auto"/>
          </w:tcPr>
          <w:p w14:paraId="4DE23308" w14:textId="77777777"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Argumentation &amp; Fallacies</w:t>
            </w:r>
          </w:p>
          <w:p w14:paraId="61552A12" w14:textId="77777777" w:rsidR="00280492" w:rsidRDefault="00280492" w:rsidP="00280492">
            <w:pPr>
              <w:widowControl w:val="0"/>
              <w:ind w:right="-864"/>
              <w:contextualSpacing/>
              <w:jc w:val="both"/>
              <w:rPr>
                <w:rFonts w:eastAsia="Calibri"/>
                <w:sz w:val="22"/>
                <w:szCs w:val="22"/>
              </w:rPr>
            </w:pPr>
            <w:r w:rsidRPr="00A33D40">
              <w:rPr>
                <w:rFonts w:eastAsia="Calibri"/>
                <w:sz w:val="22"/>
                <w:szCs w:val="22"/>
              </w:rPr>
              <w:t>Ethos, Pathos &amp; Logo</w:t>
            </w:r>
            <w:r>
              <w:rPr>
                <w:rFonts w:eastAsia="Calibri"/>
                <w:sz w:val="22"/>
                <w:szCs w:val="22"/>
              </w:rPr>
              <w:t>s</w:t>
            </w:r>
          </w:p>
          <w:p w14:paraId="45400FB7" w14:textId="77777777" w:rsidR="00A6342E" w:rsidRPr="00A33D40" w:rsidRDefault="00A6342E" w:rsidP="00AE478E">
            <w:pPr>
              <w:widowControl w:val="0"/>
              <w:ind w:right="-864"/>
              <w:contextualSpacing/>
              <w:rPr>
                <w:rFonts w:eastAsia="Calibri"/>
                <w:sz w:val="22"/>
                <w:szCs w:val="22"/>
              </w:rPr>
            </w:pPr>
            <w:r>
              <w:rPr>
                <w:rFonts w:eastAsia="Calibri"/>
                <w:sz w:val="22"/>
                <w:szCs w:val="22"/>
              </w:rPr>
              <w:t>Assign Synthesis</w:t>
            </w:r>
            <w:r w:rsidR="00B00368">
              <w:rPr>
                <w:rFonts w:eastAsia="Calibri"/>
                <w:sz w:val="22"/>
                <w:szCs w:val="22"/>
              </w:rPr>
              <w:t xml:space="preserve"> </w:t>
            </w:r>
            <w:r w:rsidR="00AE478E">
              <w:rPr>
                <w:rFonts w:eastAsia="Calibri"/>
                <w:sz w:val="22"/>
                <w:szCs w:val="22"/>
              </w:rPr>
              <w:t xml:space="preserve">Reflection               </w:t>
            </w:r>
            <w:r w:rsidR="00B00368">
              <w:rPr>
                <w:rFonts w:eastAsia="Calibri"/>
                <w:sz w:val="22"/>
                <w:szCs w:val="22"/>
              </w:rPr>
              <w:t xml:space="preserve">Worksheet </w:t>
            </w:r>
          </w:p>
        </w:tc>
        <w:tc>
          <w:tcPr>
            <w:tcW w:w="3042" w:type="dxa"/>
            <w:shd w:val="clear" w:color="auto" w:fill="auto"/>
          </w:tcPr>
          <w:p w14:paraId="198F8902" w14:textId="77777777" w:rsidR="00280492" w:rsidRDefault="00280492" w:rsidP="00280492">
            <w:pPr>
              <w:autoSpaceDE w:val="0"/>
              <w:autoSpaceDN w:val="0"/>
              <w:adjustRightInd w:val="0"/>
              <w:rPr>
                <w:rFonts w:eastAsia="Calibri"/>
                <w:b/>
                <w:sz w:val="22"/>
                <w:szCs w:val="22"/>
              </w:rPr>
            </w:pPr>
            <w:r w:rsidRPr="00A33D40">
              <w:rPr>
                <w:rFonts w:eastAsia="Calibri"/>
                <w:b/>
                <w:sz w:val="22"/>
                <w:szCs w:val="22"/>
              </w:rPr>
              <w:t xml:space="preserve">Deadline to Submit Rough Draft: </w:t>
            </w:r>
            <w:r>
              <w:rPr>
                <w:rFonts w:eastAsia="Calibri"/>
                <w:b/>
                <w:sz w:val="22"/>
                <w:szCs w:val="22"/>
              </w:rPr>
              <w:t>Group-Persuasive Speech</w:t>
            </w:r>
          </w:p>
          <w:p w14:paraId="18262561" w14:textId="77777777" w:rsidR="00280492" w:rsidRPr="00A33D40" w:rsidRDefault="00280492" w:rsidP="00280492">
            <w:pPr>
              <w:autoSpaceDE w:val="0"/>
              <w:autoSpaceDN w:val="0"/>
              <w:adjustRightInd w:val="0"/>
              <w:rPr>
                <w:rFonts w:eastAsia="Calibri"/>
                <w:sz w:val="22"/>
                <w:szCs w:val="22"/>
              </w:rPr>
            </w:pPr>
            <w:r>
              <w:rPr>
                <w:rFonts w:eastAsia="Calibri"/>
                <w:sz w:val="22"/>
                <w:szCs w:val="22"/>
              </w:rPr>
              <w:t>Review Ch. 17</w:t>
            </w:r>
          </w:p>
          <w:p w14:paraId="31126E5D" w14:textId="77777777" w:rsidR="00280492" w:rsidRPr="00A33D40" w:rsidRDefault="00280492" w:rsidP="00280492">
            <w:pPr>
              <w:autoSpaceDE w:val="0"/>
              <w:autoSpaceDN w:val="0"/>
              <w:adjustRightInd w:val="0"/>
              <w:rPr>
                <w:rFonts w:eastAsia="Calibri"/>
                <w:sz w:val="22"/>
                <w:szCs w:val="22"/>
              </w:rPr>
            </w:pPr>
          </w:p>
        </w:tc>
      </w:tr>
      <w:tr w:rsidR="00280492" w:rsidRPr="00A33D40" w14:paraId="375E21C9" w14:textId="77777777" w:rsidTr="5F348CE4">
        <w:tc>
          <w:tcPr>
            <w:tcW w:w="3132" w:type="dxa"/>
            <w:shd w:val="clear" w:color="auto" w:fill="auto"/>
          </w:tcPr>
          <w:p w14:paraId="04B238E7" w14:textId="10B475EC"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Nov</w:t>
            </w:r>
            <w:r w:rsidR="00E44F93">
              <w:rPr>
                <w:rFonts w:eastAsia="Calibri"/>
                <w:sz w:val="22"/>
                <w:szCs w:val="22"/>
              </w:rPr>
              <w:t xml:space="preserve">. </w:t>
            </w:r>
            <w:r w:rsidRPr="00A33D40">
              <w:rPr>
                <w:rFonts w:eastAsia="Calibri"/>
                <w:sz w:val="22"/>
                <w:szCs w:val="22"/>
              </w:rPr>
              <w:t>13</w:t>
            </w:r>
            <w:r w:rsidRPr="00A33D40">
              <w:rPr>
                <w:rFonts w:eastAsia="Calibri"/>
                <w:sz w:val="22"/>
                <w:szCs w:val="22"/>
                <w:vertAlign w:val="superscript"/>
              </w:rPr>
              <w:t>th</w:t>
            </w:r>
            <w:r w:rsidRPr="00A33D40">
              <w:rPr>
                <w:rFonts w:eastAsia="Calibri"/>
                <w:sz w:val="22"/>
                <w:szCs w:val="22"/>
              </w:rPr>
              <w:t xml:space="preserve">  </w:t>
            </w:r>
          </w:p>
        </w:tc>
        <w:tc>
          <w:tcPr>
            <w:tcW w:w="3546" w:type="dxa"/>
            <w:shd w:val="clear" w:color="auto" w:fill="auto"/>
          </w:tcPr>
          <w:p w14:paraId="6E638BDB" w14:textId="07D06D18" w:rsidR="00280492" w:rsidRPr="00A33D40" w:rsidRDefault="00280492" w:rsidP="00280492">
            <w:pPr>
              <w:widowControl w:val="0"/>
              <w:ind w:right="-864"/>
              <w:contextualSpacing/>
              <w:jc w:val="both"/>
              <w:rPr>
                <w:rFonts w:eastAsia="Calibri"/>
                <w:b/>
                <w:sz w:val="22"/>
                <w:szCs w:val="22"/>
              </w:rPr>
            </w:pPr>
            <w:r w:rsidRPr="00A33D40">
              <w:rPr>
                <w:rFonts w:eastAsia="Calibri"/>
                <w:b/>
                <w:sz w:val="22"/>
                <w:szCs w:val="22"/>
              </w:rPr>
              <w:t>Unit 4 Quiz</w:t>
            </w:r>
          </w:p>
          <w:p w14:paraId="36C0BB89" w14:textId="77777777" w:rsidR="002116BB" w:rsidRDefault="002116BB" w:rsidP="00280492">
            <w:pPr>
              <w:widowControl w:val="0"/>
              <w:ind w:right="-864"/>
              <w:contextualSpacing/>
              <w:jc w:val="both"/>
              <w:rPr>
                <w:rFonts w:eastAsia="Calibri"/>
                <w:sz w:val="22"/>
                <w:szCs w:val="22"/>
              </w:rPr>
            </w:pPr>
            <w:r>
              <w:rPr>
                <w:rFonts w:eastAsia="Calibri"/>
                <w:sz w:val="22"/>
                <w:szCs w:val="22"/>
              </w:rPr>
              <w:t>Group-Persuasive Speech Reminders</w:t>
            </w:r>
          </w:p>
          <w:p w14:paraId="38DD4B50" w14:textId="77777777"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Workshop Day: Group-Persuasive</w:t>
            </w:r>
          </w:p>
          <w:p w14:paraId="4AEEEE1F" w14:textId="77777777"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Speech</w:t>
            </w:r>
          </w:p>
          <w:p w14:paraId="2DE403A5" w14:textId="77777777" w:rsidR="00280492" w:rsidRPr="00A33D40" w:rsidRDefault="00280492" w:rsidP="00A6342E">
            <w:pPr>
              <w:widowControl w:val="0"/>
              <w:ind w:right="-864"/>
              <w:contextualSpacing/>
              <w:jc w:val="both"/>
              <w:rPr>
                <w:rFonts w:eastAsia="Calibri"/>
                <w:sz w:val="22"/>
                <w:szCs w:val="22"/>
              </w:rPr>
            </w:pPr>
          </w:p>
        </w:tc>
        <w:tc>
          <w:tcPr>
            <w:tcW w:w="3042" w:type="dxa"/>
            <w:shd w:val="clear" w:color="auto" w:fill="auto"/>
          </w:tcPr>
          <w:p w14:paraId="62431CDC"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359C4448" w14:textId="77777777" w:rsidTr="5F348CE4">
        <w:tc>
          <w:tcPr>
            <w:tcW w:w="3132" w:type="dxa"/>
            <w:shd w:val="clear" w:color="auto" w:fill="auto"/>
          </w:tcPr>
          <w:p w14:paraId="00658205" w14:textId="77777777" w:rsidR="00280492" w:rsidRPr="00A33D40" w:rsidRDefault="00280492" w:rsidP="00280492">
            <w:pPr>
              <w:widowControl w:val="0"/>
              <w:ind w:right="-864"/>
              <w:rPr>
                <w:rFonts w:eastAsia="Calibri"/>
                <w:b/>
                <w:sz w:val="22"/>
                <w:szCs w:val="22"/>
                <w:u w:val="single"/>
              </w:rPr>
            </w:pPr>
            <w:r w:rsidRPr="00A33D40">
              <w:rPr>
                <w:rFonts w:eastAsia="Calibri"/>
                <w:b/>
                <w:sz w:val="22"/>
                <w:szCs w:val="22"/>
                <w:u w:val="single"/>
              </w:rPr>
              <w:t>Week 14</w:t>
            </w:r>
          </w:p>
          <w:p w14:paraId="788550C3" w14:textId="156A4E13"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lastRenderedPageBreak/>
              <w:t>Mon</w:t>
            </w:r>
            <w:r w:rsidR="00E44F93">
              <w:rPr>
                <w:rFonts w:eastAsia="Calibri"/>
                <w:sz w:val="22"/>
                <w:szCs w:val="22"/>
              </w:rPr>
              <w:t>.,</w:t>
            </w:r>
            <w:r w:rsidRPr="00A33D40">
              <w:rPr>
                <w:rFonts w:eastAsia="Calibri"/>
                <w:sz w:val="22"/>
                <w:szCs w:val="22"/>
              </w:rPr>
              <w:t xml:space="preserve"> No</w:t>
            </w:r>
            <w:r w:rsidR="00E44F93">
              <w:rPr>
                <w:rFonts w:eastAsia="Calibri"/>
                <w:sz w:val="22"/>
                <w:szCs w:val="22"/>
              </w:rPr>
              <w:t>v.</w:t>
            </w:r>
            <w:r w:rsidRPr="00A33D40">
              <w:rPr>
                <w:rFonts w:eastAsia="Calibri"/>
                <w:sz w:val="22"/>
                <w:szCs w:val="22"/>
              </w:rPr>
              <w:t xml:space="preserve"> 18</w:t>
            </w:r>
            <w:r w:rsidRPr="00A33D40">
              <w:rPr>
                <w:rFonts w:eastAsia="Calibri"/>
                <w:sz w:val="22"/>
                <w:szCs w:val="22"/>
                <w:vertAlign w:val="superscript"/>
              </w:rPr>
              <w:t>th</w:t>
            </w:r>
            <w:r w:rsidRPr="00A33D40">
              <w:rPr>
                <w:rFonts w:eastAsia="Calibri"/>
                <w:sz w:val="22"/>
                <w:szCs w:val="22"/>
              </w:rPr>
              <w:t xml:space="preserve"> </w:t>
            </w:r>
          </w:p>
          <w:p w14:paraId="49E398E2" w14:textId="77777777" w:rsidR="00280492" w:rsidRPr="00A33D40" w:rsidRDefault="00280492" w:rsidP="00280492">
            <w:pPr>
              <w:widowControl w:val="0"/>
              <w:ind w:right="-864"/>
              <w:contextualSpacing/>
              <w:jc w:val="both"/>
              <w:rPr>
                <w:rFonts w:eastAsia="Calibri"/>
                <w:sz w:val="22"/>
                <w:szCs w:val="22"/>
              </w:rPr>
            </w:pPr>
          </w:p>
        </w:tc>
        <w:tc>
          <w:tcPr>
            <w:tcW w:w="3546" w:type="dxa"/>
            <w:shd w:val="clear" w:color="auto" w:fill="auto"/>
          </w:tcPr>
          <w:p w14:paraId="5493C439" w14:textId="77777777" w:rsidR="00280492" w:rsidRPr="00A33D40" w:rsidRDefault="00280492" w:rsidP="00280492">
            <w:pPr>
              <w:widowControl w:val="0"/>
              <w:ind w:right="-864"/>
              <w:contextualSpacing/>
              <w:jc w:val="both"/>
              <w:rPr>
                <w:rFonts w:eastAsia="Calibri"/>
                <w:b/>
                <w:sz w:val="22"/>
                <w:szCs w:val="22"/>
              </w:rPr>
            </w:pPr>
            <w:r w:rsidRPr="00A33D40">
              <w:rPr>
                <w:rFonts w:eastAsia="Calibri"/>
                <w:b/>
                <w:sz w:val="22"/>
                <w:szCs w:val="22"/>
              </w:rPr>
              <w:lastRenderedPageBreak/>
              <w:t xml:space="preserve">GROUP-PERSUASIVE </w:t>
            </w:r>
          </w:p>
          <w:p w14:paraId="04485C47" w14:textId="77777777" w:rsidR="00280492" w:rsidRPr="00A33D40" w:rsidRDefault="00280492" w:rsidP="00280492">
            <w:pPr>
              <w:widowControl w:val="0"/>
              <w:ind w:right="-864"/>
              <w:contextualSpacing/>
              <w:jc w:val="both"/>
              <w:rPr>
                <w:rFonts w:eastAsia="Calibri"/>
                <w:b/>
                <w:sz w:val="22"/>
                <w:szCs w:val="22"/>
              </w:rPr>
            </w:pPr>
            <w:r w:rsidRPr="00A33D40">
              <w:rPr>
                <w:rFonts w:eastAsia="Calibri"/>
                <w:b/>
                <w:sz w:val="22"/>
                <w:szCs w:val="22"/>
              </w:rPr>
              <w:lastRenderedPageBreak/>
              <w:t xml:space="preserve">SPEECHES </w:t>
            </w:r>
            <w:r w:rsidRPr="00A33D40">
              <w:rPr>
                <w:rFonts w:eastAsia="Calibri"/>
                <w:b/>
                <w:sz w:val="22"/>
                <w:szCs w:val="22"/>
              </w:rPr>
              <w:br/>
            </w:r>
          </w:p>
        </w:tc>
        <w:tc>
          <w:tcPr>
            <w:tcW w:w="3042" w:type="dxa"/>
            <w:shd w:val="clear" w:color="auto" w:fill="auto"/>
          </w:tcPr>
          <w:p w14:paraId="16287F21"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29D9EB41" w14:textId="77777777" w:rsidTr="5F348CE4">
        <w:tc>
          <w:tcPr>
            <w:tcW w:w="3132" w:type="dxa"/>
            <w:shd w:val="clear" w:color="auto" w:fill="auto"/>
          </w:tcPr>
          <w:p w14:paraId="05AA74BA" w14:textId="1EC6DC79"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Wed</w:t>
            </w:r>
            <w:r w:rsidR="00E44F93">
              <w:rPr>
                <w:rFonts w:eastAsia="Calibri"/>
                <w:sz w:val="22"/>
                <w:szCs w:val="22"/>
              </w:rPr>
              <w:t>.</w:t>
            </w:r>
            <w:r w:rsidRPr="00A33D40">
              <w:rPr>
                <w:rFonts w:eastAsia="Calibri"/>
                <w:sz w:val="22"/>
                <w:szCs w:val="22"/>
              </w:rPr>
              <w:t>, No</w:t>
            </w:r>
            <w:r w:rsidR="00E44F93">
              <w:rPr>
                <w:rFonts w:eastAsia="Calibri"/>
                <w:sz w:val="22"/>
                <w:szCs w:val="22"/>
              </w:rPr>
              <w:t>v.</w:t>
            </w:r>
            <w:r w:rsidRPr="00A33D40">
              <w:rPr>
                <w:rFonts w:eastAsia="Calibri"/>
                <w:sz w:val="22"/>
                <w:szCs w:val="22"/>
              </w:rPr>
              <w:t xml:space="preserve"> 20</w:t>
            </w:r>
            <w:r w:rsidRPr="00A33D40">
              <w:rPr>
                <w:rFonts w:eastAsia="Calibri"/>
                <w:sz w:val="22"/>
                <w:szCs w:val="22"/>
                <w:vertAlign w:val="superscript"/>
              </w:rPr>
              <w:t>th</w:t>
            </w:r>
            <w:r w:rsidRPr="00A33D40">
              <w:rPr>
                <w:rFonts w:eastAsia="Calibri"/>
                <w:sz w:val="22"/>
                <w:szCs w:val="22"/>
              </w:rPr>
              <w:t xml:space="preserve">  </w:t>
            </w:r>
          </w:p>
        </w:tc>
        <w:tc>
          <w:tcPr>
            <w:tcW w:w="3546" w:type="dxa"/>
            <w:shd w:val="clear" w:color="auto" w:fill="auto"/>
          </w:tcPr>
          <w:p w14:paraId="2E8AC7BD" w14:textId="77777777" w:rsidR="00280492" w:rsidRPr="00A33D40" w:rsidRDefault="00280492" w:rsidP="00280492">
            <w:pPr>
              <w:widowControl w:val="0"/>
              <w:ind w:right="-864"/>
              <w:contextualSpacing/>
              <w:rPr>
                <w:rFonts w:eastAsia="Calibri"/>
                <w:b/>
                <w:sz w:val="22"/>
                <w:szCs w:val="22"/>
              </w:rPr>
            </w:pPr>
            <w:r w:rsidRPr="00A33D40">
              <w:rPr>
                <w:rFonts w:eastAsia="Calibri"/>
                <w:b/>
                <w:sz w:val="22"/>
                <w:szCs w:val="22"/>
              </w:rPr>
              <w:t xml:space="preserve">GROUP-PERSUASIVE </w:t>
            </w:r>
          </w:p>
          <w:p w14:paraId="5BE93A62" w14:textId="2D39630C" w:rsidR="00280492" w:rsidRPr="00A33D40" w:rsidRDefault="00280492" w:rsidP="00280492">
            <w:pPr>
              <w:widowControl w:val="0"/>
              <w:ind w:right="-864"/>
              <w:contextualSpacing/>
              <w:rPr>
                <w:rFonts w:eastAsia="Calibri"/>
                <w:b/>
                <w:sz w:val="22"/>
                <w:szCs w:val="22"/>
              </w:rPr>
            </w:pPr>
            <w:r w:rsidRPr="00A33D40">
              <w:rPr>
                <w:rFonts w:eastAsia="Calibri"/>
                <w:b/>
                <w:sz w:val="22"/>
                <w:szCs w:val="22"/>
              </w:rPr>
              <w:t>SPEECHES</w:t>
            </w:r>
          </w:p>
        </w:tc>
        <w:tc>
          <w:tcPr>
            <w:tcW w:w="3042" w:type="dxa"/>
            <w:shd w:val="clear" w:color="auto" w:fill="auto"/>
          </w:tcPr>
          <w:p w14:paraId="384BA73E"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785DB3F9" w14:textId="77777777" w:rsidTr="5F348CE4">
        <w:tc>
          <w:tcPr>
            <w:tcW w:w="3132" w:type="dxa"/>
            <w:shd w:val="clear" w:color="auto" w:fill="auto"/>
          </w:tcPr>
          <w:p w14:paraId="712E36BF" w14:textId="77777777" w:rsidR="00280492" w:rsidRPr="00A33D40" w:rsidRDefault="00280492" w:rsidP="00280492">
            <w:pPr>
              <w:widowControl w:val="0"/>
              <w:ind w:right="-864"/>
              <w:rPr>
                <w:rFonts w:eastAsia="Calibri"/>
                <w:b/>
                <w:sz w:val="22"/>
                <w:szCs w:val="22"/>
                <w:u w:val="single"/>
              </w:rPr>
            </w:pPr>
            <w:r w:rsidRPr="00A33D40">
              <w:rPr>
                <w:rFonts w:eastAsia="Calibri"/>
                <w:b/>
                <w:sz w:val="22"/>
                <w:szCs w:val="22"/>
                <w:u w:val="single"/>
              </w:rPr>
              <w:t>Week 15</w:t>
            </w:r>
          </w:p>
          <w:p w14:paraId="7EE09309" w14:textId="2C074D09"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Mon</w:t>
            </w:r>
            <w:r w:rsidR="00E44F93">
              <w:rPr>
                <w:rFonts w:eastAsia="Calibri"/>
                <w:sz w:val="22"/>
                <w:szCs w:val="22"/>
              </w:rPr>
              <w:t>.</w:t>
            </w:r>
            <w:r w:rsidRPr="00A33D40">
              <w:rPr>
                <w:rFonts w:eastAsia="Calibri"/>
                <w:sz w:val="22"/>
                <w:szCs w:val="22"/>
              </w:rPr>
              <w:t>, No</w:t>
            </w:r>
            <w:r w:rsidR="00E44F93">
              <w:rPr>
                <w:rFonts w:eastAsia="Calibri"/>
                <w:sz w:val="22"/>
                <w:szCs w:val="22"/>
              </w:rPr>
              <w:t xml:space="preserve">v. </w:t>
            </w:r>
            <w:r w:rsidRPr="00A33D40">
              <w:rPr>
                <w:rFonts w:eastAsia="Calibri"/>
                <w:sz w:val="22"/>
                <w:szCs w:val="22"/>
              </w:rPr>
              <w:t>25</w:t>
            </w:r>
            <w:r w:rsidRPr="00A33D40">
              <w:rPr>
                <w:rFonts w:eastAsia="Calibri"/>
                <w:sz w:val="22"/>
                <w:szCs w:val="22"/>
                <w:vertAlign w:val="superscript"/>
              </w:rPr>
              <w:t>th</w:t>
            </w:r>
            <w:r w:rsidRPr="00A33D40">
              <w:rPr>
                <w:rFonts w:eastAsia="Calibri"/>
                <w:sz w:val="22"/>
                <w:szCs w:val="22"/>
              </w:rPr>
              <w:t xml:space="preserve"> </w:t>
            </w:r>
            <w:r w:rsidR="00E44F93">
              <w:rPr>
                <w:rFonts w:eastAsia="Calibri"/>
                <w:sz w:val="22"/>
                <w:szCs w:val="22"/>
              </w:rPr>
              <w:t>/ Wed., Nov 27</w:t>
            </w:r>
            <w:r w:rsidR="00E44F93" w:rsidRPr="00E44F93">
              <w:rPr>
                <w:rFonts w:eastAsia="Calibri"/>
                <w:sz w:val="22"/>
                <w:szCs w:val="22"/>
                <w:vertAlign w:val="superscript"/>
              </w:rPr>
              <w:t>th</w:t>
            </w:r>
            <w:r w:rsidR="00E44F93">
              <w:rPr>
                <w:rFonts w:eastAsia="Calibri"/>
                <w:sz w:val="22"/>
                <w:szCs w:val="22"/>
              </w:rPr>
              <w:t xml:space="preserve"> </w:t>
            </w:r>
          </w:p>
        </w:tc>
        <w:tc>
          <w:tcPr>
            <w:tcW w:w="3546" w:type="dxa"/>
            <w:shd w:val="clear" w:color="auto" w:fill="auto"/>
          </w:tcPr>
          <w:p w14:paraId="14B6D439" w14:textId="77777777" w:rsidR="00280492" w:rsidRPr="00A33D40" w:rsidRDefault="00280492" w:rsidP="00280492">
            <w:pPr>
              <w:widowControl w:val="0"/>
              <w:ind w:right="-864"/>
              <w:contextualSpacing/>
              <w:jc w:val="both"/>
              <w:rPr>
                <w:rFonts w:eastAsia="Calibri"/>
                <w:b/>
                <w:sz w:val="22"/>
                <w:szCs w:val="22"/>
              </w:rPr>
            </w:pPr>
            <w:r w:rsidRPr="00A33D40">
              <w:rPr>
                <w:rFonts w:eastAsia="Calibri"/>
                <w:b/>
                <w:sz w:val="22"/>
                <w:szCs w:val="22"/>
              </w:rPr>
              <w:t xml:space="preserve">THANKSGIVING BREAK – </w:t>
            </w:r>
          </w:p>
          <w:p w14:paraId="0C767B44" w14:textId="77777777" w:rsidR="00280492" w:rsidRPr="00A33D40" w:rsidRDefault="00280492" w:rsidP="00280492">
            <w:pPr>
              <w:widowControl w:val="0"/>
              <w:ind w:right="-864"/>
              <w:contextualSpacing/>
              <w:jc w:val="both"/>
              <w:rPr>
                <w:rFonts w:eastAsia="Calibri"/>
                <w:b/>
                <w:sz w:val="22"/>
                <w:szCs w:val="22"/>
              </w:rPr>
            </w:pPr>
            <w:r w:rsidRPr="00A33D40">
              <w:rPr>
                <w:rFonts w:eastAsia="Calibri"/>
                <w:b/>
                <w:sz w:val="22"/>
                <w:szCs w:val="22"/>
              </w:rPr>
              <w:t>NO CLASS</w:t>
            </w:r>
          </w:p>
          <w:p w14:paraId="34B3F2EB" w14:textId="12942B9F" w:rsidR="0008009B" w:rsidRPr="00A33D40" w:rsidRDefault="0008009B" w:rsidP="00280492">
            <w:pPr>
              <w:widowControl w:val="0"/>
              <w:ind w:right="-864"/>
              <w:contextualSpacing/>
              <w:jc w:val="both"/>
              <w:rPr>
                <w:rFonts w:eastAsia="Calibri"/>
                <w:b/>
                <w:sz w:val="22"/>
                <w:szCs w:val="22"/>
              </w:rPr>
            </w:pPr>
          </w:p>
        </w:tc>
        <w:tc>
          <w:tcPr>
            <w:tcW w:w="3042" w:type="dxa"/>
            <w:shd w:val="clear" w:color="auto" w:fill="auto"/>
          </w:tcPr>
          <w:p w14:paraId="7D34F5C7"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5055F270" w14:textId="77777777" w:rsidTr="5F348CE4">
        <w:tc>
          <w:tcPr>
            <w:tcW w:w="3132" w:type="dxa"/>
            <w:shd w:val="clear" w:color="auto" w:fill="auto"/>
          </w:tcPr>
          <w:p w14:paraId="596C51B5" w14:textId="77777777" w:rsidR="00280492" w:rsidRPr="00A33D40" w:rsidRDefault="00280492" w:rsidP="00280492">
            <w:pPr>
              <w:widowControl w:val="0"/>
              <w:ind w:right="-864"/>
              <w:rPr>
                <w:rFonts w:eastAsia="Calibri"/>
                <w:b/>
                <w:sz w:val="22"/>
                <w:szCs w:val="22"/>
                <w:u w:val="single"/>
              </w:rPr>
            </w:pPr>
            <w:r w:rsidRPr="00A33D40">
              <w:rPr>
                <w:rFonts w:eastAsia="Calibri"/>
                <w:b/>
                <w:sz w:val="22"/>
                <w:szCs w:val="22"/>
                <w:u w:val="single"/>
              </w:rPr>
              <w:t>Week 16</w:t>
            </w:r>
          </w:p>
          <w:p w14:paraId="2FA00E64" w14:textId="10B4AB59"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Mon</w:t>
            </w:r>
            <w:r w:rsidR="002E0662">
              <w:rPr>
                <w:rFonts w:eastAsia="Calibri"/>
                <w:sz w:val="22"/>
                <w:szCs w:val="22"/>
              </w:rPr>
              <w:t>.</w:t>
            </w:r>
            <w:r w:rsidRPr="00A33D40">
              <w:rPr>
                <w:rFonts w:eastAsia="Calibri"/>
                <w:sz w:val="22"/>
                <w:szCs w:val="22"/>
              </w:rPr>
              <w:t>, De</w:t>
            </w:r>
            <w:r w:rsidR="002E0662">
              <w:rPr>
                <w:rFonts w:eastAsia="Calibri"/>
                <w:sz w:val="22"/>
                <w:szCs w:val="22"/>
              </w:rPr>
              <w:t>c.</w:t>
            </w:r>
            <w:r w:rsidRPr="00A33D40">
              <w:rPr>
                <w:rFonts w:eastAsia="Calibri"/>
                <w:sz w:val="22"/>
                <w:szCs w:val="22"/>
              </w:rPr>
              <w:t xml:space="preserve"> 2</w:t>
            </w:r>
            <w:r w:rsidRPr="00A33D40">
              <w:rPr>
                <w:rFonts w:eastAsia="Calibri"/>
                <w:sz w:val="22"/>
                <w:szCs w:val="22"/>
                <w:vertAlign w:val="superscript"/>
              </w:rPr>
              <w:t>nd</w:t>
            </w:r>
            <w:r w:rsidRPr="00A33D40">
              <w:rPr>
                <w:rFonts w:eastAsia="Calibri"/>
                <w:sz w:val="22"/>
                <w:szCs w:val="22"/>
              </w:rPr>
              <w:t xml:space="preserve">   </w:t>
            </w:r>
          </w:p>
        </w:tc>
        <w:tc>
          <w:tcPr>
            <w:tcW w:w="3546" w:type="dxa"/>
            <w:shd w:val="clear" w:color="auto" w:fill="auto"/>
          </w:tcPr>
          <w:p w14:paraId="0F9B73A4" w14:textId="77777777" w:rsidR="00280492" w:rsidRPr="00A33D40" w:rsidRDefault="00B00368" w:rsidP="00280492">
            <w:pPr>
              <w:widowControl w:val="0"/>
              <w:ind w:right="-864"/>
              <w:contextualSpacing/>
              <w:jc w:val="both"/>
              <w:rPr>
                <w:rFonts w:eastAsia="Calibri"/>
                <w:sz w:val="22"/>
                <w:szCs w:val="22"/>
              </w:rPr>
            </w:pPr>
            <w:r>
              <w:rPr>
                <w:rFonts w:eastAsia="Calibri"/>
                <w:sz w:val="22"/>
                <w:szCs w:val="22"/>
              </w:rPr>
              <w:t>Synthesis Group Discussion</w:t>
            </w:r>
          </w:p>
          <w:p w14:paraId="4F904CB7" w14:textId="77777777" w:rsidR="00280492" w:rsidRPr="00A33D40" w:rsidRDefault="00280492" w:rsidP="00B00368">
            <w:pPr>
              <w:widowControl w:val="0"/>
              <w:ind w:right="-864"/>
              <w:contextualSpacing/>
              <w:jc w:val="both"/>
              <w:rPr>
                <w:rFonts w:eastAsia="Calibri"/>
                <w:sz w:val="22"/>
                <w:szCs w:val="22"/>
              </w:rPr>
            </w:pPr>
          </w:p>
        </w:tc>
        <w:tc>
          <w:tcPr>
            <w:tcW w:w="3042" w:type="dxa"/>
            <w:shd w:val="clear" w:color="auto" w:fill="auto"/>
          </w:tcPr>
          <w:p w14:paraId="3F0C7FDD" w14:textId="77777777" w:rsidR="00B00368" w:rsidRPr="00A33D40" w:rsidRDefault="00B00368" w:rsidP="00B00368">
            <w:pPr>
              <w:autoSpaceDE w:val="0"/>
              <w:autoSpaceDN w:val="0"/>
              <w:adjustRightInd w:val="0"/>
              <w:rPr>
                <w:rFonts w:eastAsia="Calibri"/>
                <w:sz w:val="22"/>
                <w:szCs w:val="22"/>
              </w:rPr>
            </w:pPr>
            <w:r w:rsidRPr="00A33D40">
              <w:rPr>
                <w:rFonts w:eastAsia="Calibri"/>
                <w:sz w:val="22"/>
                <w:szCs w:val="22"/>
              </w:rPr>
              <w:t xml:space="preserve">DUE: </w:t>
            </w:r>
            <w:r>
              <w:rPr>
                <w:rFonts w:eastAsia="Calibri"/>
                <w:sz w:val="22"/>
                <w:szCs w:val="22"/>
              </w:rPr>
              <w:t xml:space="preserve">Synthesis </w:t>
            </w:r>
            <w:r w:rsidR="00AE478E">
              <w:rPr>
                <w:rFonts w:eastAsia="Calibri"/>
                <w:sz w:val="22"/>
                <w:szCs w:val="22"/>
              </w:rPr>
              <w:t xml:space="preserve">Reflection Worksheet </w:t>
            </w:r>
          </w:p>
          <w:p w14:paraId="06971CD3"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4D87553B" w14:textId="77777777" w:rsidTr="5F348CE4">
        <w:tc>
          <w:tcPr>
            <w:tcW w:w="3132" w:type="dxa"/>
            <w:shd w:val="clear" w:color="auto" w:fill="auto"/>
          </w:tcPr>
          <w:p w14:paraId="33499DD6" w14:textId="6D074BD3" w:rsidR="00280492" w:rsidRPr="00A33D40" w:rsidRDefault="00280492" w:rsidP="00280492">
            <w:pPr>
              <w:widowControl w:val="0"/>
              <w:ind w:right="-864"/>
              <w:contextualSpacing/>
              <w:jc w:val="both"/>
              <w:rPr>
                <w:rFonts w:eastAsia="Calibri"/>
                <w:sz w:val="22"/>
                <w:szCs w:val="22"/>
              </w:rPr>
            </w:pPr>
            <w:r w:rsidRPr="00A33D40">
              <w:rPr>
                <w:rFonts w:eastAsia="Calibri"/>
                <w:sz w:val="22"/>
                <w:szCs w:val="22"/>
              </w:rPr>
              <w:t>Wed</w:t>
            </w:r>
            <w:r w:rsidR="002E0662">
              <w:rPr>
                <w:rFonts w:eastAsia="Calibri"/>
                <w:sz w:val="22"/>
                <w:szCs w:val="22"/>
              </w:rPr>
              <w:t>.</w:t>
            </w:r>
            <w:r w:rsidRPr="00A33D40">
              <w:rPr>
                <w:rFonts w:eastAsia="Calibri"/>
                <w:sz w:val="22"/>
                <w:szCs w:val="22"/>
              </w:rPr>
              <w:t>, Dec</w:t>
            </w:r>
            <w:r w:rsidR="002E0662">
              <w:rPr>
                <w:rFonts w:eastAsia="Calibri"/>
                <w:sz w:val="22"/>
                <w:szCs w:val="22"/>
              </w:rPr>
              <w:t xml:space="preserve">. </w:t>
            </w:r>
            <w:r w:rsidRPr="00A33D40">
              <w:rPr>
                <w:rFonts w:eastAsia="Calibri"/>
                <w:sz w:val="22"/>
                <w:szCs w:val="22"/>
              </w:rPr>
              <w:t>4</w:t>
            </w:r>
            <w:r w:rsidRPr="00A33D40">
              <w:rPr>
                <w:rFonts w:eastAsia="Calibri"/>
                <w:sz w:val="22"/>
                <w:szCs w:val="22"/>
                <w:vertAlign w:val="superscript"/>
              </w:rPr>
              <w:t>th</w:t>
            </w:r>
            <w:r w:rsidRPr="00A33D40">
              <w:rPr>
                <w:rFonts w:eastAsia="Calibri"/>
                <w:sz w:val="22"/>
                <w:szCs w:val="22"/>
              </w:rPr>
              <w:t xml:space="preserve">   </w:t>
            </w:r>
          </w:p>
          <w:p w14:paraId="2A1F701D" w14:textId="77777777" w:rsidR="00280492" w:rsidRPr="00A33D40" w:rsidRDefault="00280492" w:rsidP="00280492">
            <w:pPr>
              <w:widowControl w:val="0"/>
              <w:ind w:right="-864"/>
              <w:contextualSpacing/>
              <w:jc w:val="both"/>
              <w:rPr>
                <w:rFonts w:eastAsia="Calibri"/>
                <w:sz w:val="22"/>
                <w:szCs w:val="22"/>
              </w:rPr>
            </w:pPr>
          </w:p>
        </w:tc>
        <w:tc>
          <w:tcPr>
            <w:tcW w:w="3546" w:type="dxa"/>
            <w:shd w:val="clear" w:color="auto" w:fill="auto"/>
          </w:tcPr>
          <w:p w14:paraId="21F3AF08" w14:textId="77777777" w:rsidR="00280492" w:rsidRPr="00B00368" w:rsidRDefault="00B00368" w:rsidP="00280492">
            <w:pPr>
              <w:widowControl w:val="0"/>
              <w:ind w:right="-864"/>
              <w:contextualSpacing/>
              <w:jc w:val="both"/>
              <w:rPr>
                <w:rFonts w:eastAsia="Calibri"/>
                <w:sz w:val="22"/>
                <w:szCs w:val="22"/>
              </w:rPr>
            </w:pPr>
            <w:r>
              <w:rPr>
                <w:rFonts w:eastAsia="Calibri"/>
                <w:sz w:val="22"/>
                <w:szCs w:val="22"/>
              </w:rPr>
              <w:t>Course Evaluations</w:t>
            </w:r>
            <w:r w:rsidR="00280492" w:rsidRPr="00A33D40">
              <w:rPr>
                <w:rFonts w:eastAsia="Calibri"/>
                <w:b/>
                <w:sz w:val="22"/>
                <w:szCs w:val="22"/>
              </w:rPr>
              <w:t xml:space="preserve"> </w:t>
            </w:r>
          </w:p>
        </w:tc>
        <w:tc>
          <w:tcPr>
            <w:tcW w:w="3042" w:type="dxa"/>
            <w:shd w:val="clear" w:color="auto" w:fill="auto"/>
          </w:tcPr>
          <w:p w14:paraId="03EFCA41" w14:textId="77777777" w:rsidR="00280492" w:rsidRPr="00A33D40" w:rsidRDefault="00280492" w:rsidP="00280492">
            <w:pPr>
              <w:widowControl w:val="0"/>
              <w:ind w:right="-864"/>
              <w:contextualSpacing/>
              <w:jc w:val="both"/>
              <w:rPr>
                <w:rFonts w:eastAsia="Calibri"/>
                <w:sz w:val="22"/>
                <w:szCs w:val="22"/>
              </w:rPr>
            </w:pPr>
          </w:p>
        </w:tc>
      </w:tr>
      <w:tr w:rsidR="00280492" w:rsidRPr="00A33D40" w14:paraId="5C62D8BD" w14:textId="77777777" w:rsidTr="5F348CE4">
        <w:tc>
          <w:tcPr>
            <w:tcW w:w="3132" w:type="dxa"/>
            <w:shd w:val="clear" w:color="auto" w:fill="auto"/>
          </w:tcPr>
          <w:p w14:paraId="61B53300" w14:textId="77777777" w:rsidR="00280492" w:rsidRPr="00A33D40" w:rsidRDefault="00280492" w:rsidP="00280492">
            <w:pPr>
              <w:widowControl w:val="0"/>
              <w:ind w:right="-864"/>
              <w:rPr>
                <w:rFonts w:eastAsia="Calibri"/>
                <w:b/>
                <w:sz w:val="22"/>
                <w:szCs w:val="22"/>
                <w:u w:val="single"/>
              </w:rPr>
            </w:pPr>
            <w:r w:rsidRPr="00A33D40">
              <w:rPr>
                <w:rFonts w:eastAsia="Calibri"/>
                <w:b/>
                <w:sz w:val="22"/>
                <w:szCs w:val="22"/>
                <w:u w:val="single"/>
              </w:rPr>
              <w:t xml:space="preserve">Finals Week </w:t>
            </w:r>
          </w:p>
        </w:tc>
        <w:tc>
          <w:tcPr>
            <w:tcW w:w="3546" w:type="dxa"/>
            <w:shd w:val="clear" w:color="auto" w:fill="auto"/>
          </w:tcPr>
          <w:p w14:paraId="0A783C67" w14:textId="77777777" w:rsidR="00280492" w:rsidRPr="00A33D40" w:rsidRDefault="00B16D0D" w:rsidP="00280492">
            <w:pPr>
              <w:widowControl w:val="0"/>
              <w:ind w:right="-864"/>
              <w:contextualSpacing/>
              <w:rPr>
                <w:rFonts w:eastAsia="Calibri"/>
                <w:sz w:val="22"/>
                <w:szCs w:val="22"/>
              </w:rPr>
            </w:pPr>
            <w:r>
              <w:rPr>
                <w:rFonts w:eastAsia="Calibri"/>
                <w:b/>
                <w:sz w:val="22"/>
                <w:szCs w:val="22"/>
              </w:rPr>
              <w:t>FINAL EXAM</w:t>
            </w:r>
            <w:r w:rsidR="00280492" w:rsidRPr="00A33D40">
              <w:rPr>
                <w:rFonts w:eastAsia="Calibri"/>
                <w:sz w:val="22"/>
                <w:szCs w:val="22"/>
              </w:rPr>
              <w:t xml:space="preserve"> (TBD by ISU)</w:t>
            </w:r>
          </w:p>
          <w:p w14:paraId="5F96A722" w14:textId="77777777" w:rsidR="00280492" w:rsidRPr="00A33D40" w:rsidRDefault="00280492" w:rsidP="00280492">
            <w:pPr>
              <w:widowControl w:val="0"/>
              <w:ind w:right="-864"/>
              <w:contextualSpacing/>
              <w:rPr>
                <w:rFonts w:eastAsia="Calibri"/>
                <w:sz w:val="22"/>
                <w:szCs w:val="22"/>
              </w:rPr>
            </w:pPr>
          </w:p>
        </w:tc>
        <w:tc>
          <w:tcPr>
            <w:tcW w:w="3042" w:type="dxa"/>
            <w:shd w:val="clear" w:color="auto" w:fill="auto"/>
          </w:tcPr>
          <w:p w14:paraId="5B95CD12" w14:textId="77777777" w:rsidR="00280492" w:rsidRPr="00A33D40" w:rsidRDefault="00280492" w:rsidP="00280492">
            <w:pPr>
              <w:widowControl w:val="0"/>
              <w:ind w:right="-864"/>
              <w:contextualSpacing/>
              <w:rPr>
                <w:rFonts w:eastAsia="Calibri"/>
                <w:sz w:val="22"/>
                <w:szCs w:val="22"/>
              </w:rPr>
            </w:pPr>
          </w:p>
        </w:tc>
      </w:tr>
    </w:tbl>
    <w:p w14:paraId="770531D8" w14:textId="77777777" w:rsidR="008C3F34" w:rsidRDefault="008C3F34" w:rsidP="00B00368">
      <w:pPr>
        <w:rPr>
          <w:sz w:val="20"/>
          <w:szCs w:val="22"/>
        </w:rPr>
      </w:pPr>
    </w:p>
    <w:p w14:paraId="0B525434" w14:textId="77777777" w:rsidR="008C3F34" w:rsidRDefault="008C3F34" w:rsidP="00B00368">
      <w:pPr>
        <w:rPr>
          <w:sz w:val="20"/>
          <w:szCs w:val="22"/>
        </w:rPr>
      </w:pPr>
    </w:p>
    <w:p w14:paraId="0649A3E9" w14:textId="1D561AE4" w:rsidR="00AD005D" w:rsidRDefault="00797F3A" w:rsidP="00B00368">
      <w:pPr>
        <w:rPr>
          <w:sz w:val="20"/>
          <w:szCs w:val="22"/>
        </w:rPr>
      </w:pPr>
      <w:r w:rsidRPr="00B00368">
        <w:rPr>
          <w:sz w:val="20"/>
          <w:szCs w:val="22"/>
        </w:rPr>
        <w:t xml:space="preserve">*The above schedule, procedures, and policies in this course are subject to change in the event of extenuating circumstances. The instructor will notify students in a timely manner of all changes related to the course schedule through in-class announcements and through </w:t>
      </w:r>
      <w:proofErr w:type="spellStart"/>
      <w:r w:rsidRPr="00B00368">
        <w:rPr>
          <w:sz w:val="20"/>
          <w:szCs w:val="22"/>
        </w:rPr>
        <w:t>ReggieNet</w:t>
      </w:r>
      <w:proofErr w:type="spellEnd"/>
      <w:r w:rsidRPr="00B00368">
        <w:rPr>
          <w:sz w:val="20"/>
          <w:szCs w:val="22"/>
        </w:rPr>
        <w:t>. In addition, the instructor reserves the right to handle situations with students on a case-by-case basis.</w:t>
      </w:r>
      <w:r w:rsidR="002E0662">
        <w:rPr>
          <w:sz w:val="20"/>
          <w:szCs w:val="22"/>
        </w:rPr>
        <w:br/>
      </w:r>
    </w:p>
    <w:p w14:paraId="5DC41E3D" w14:textId="77777777" w:rsidR="002E0662" w:rsidRPr="00B00368" w:rsidRDefault="002E0662" w:rsidP="00B00368">
      <w:pPr>
        <w:rPr>
          <w:sz w:val="20"/>
          <w:szCs w:val="22"/>
        </w:rPr>
      </w:pPr>
    </w:p>
    <w:p w14:paraId="4D862A5B" w14:textId="77777777" w:rsidR="005C3927" w:rsidRPr="00827A15" w:rsidRDefault="005C3927" w:rsidP="00742DA0">
      <w:pPr>
        <w:widowControl w:val="0"/>
        <w:ind w:right="-864"/>
        <w:jc w:val="center"/>
        <w:rPr>
          <w:b/>
          <w:sz w:val="36"/>
          <w:szCs w:val="36"/>
          <w:u w:val="single"/>
        </w:rPr>
      </w:pPr>
      <w:r w:rsidRPr="00827A15">
        <w:rPr>
          <w:b/>
          <w:sz w:val="36"/>
          <w:szCs w:val="36"/>
          <w:u w:val="single"/>
        </w:rPr>
        <w:t xml:space="preserve">SYLLABUS </w:t>
      </w:r>
      <w:r w:rsidR="004D6F29">
        <w:rPr>
          <w:b/>
          <w:sz w:val="36"/>
          <w:szCs w:val="36"/>
          <w:u w:val="single"/>
        </w:rPr>
        <w:t>CONTRACT</w:t>
      </w:r>
    </w:p>
    <w:p w14:paraId="13CB595B" w14:textId="77777777" w:rsidR="00FA214F" w:rsidRDefault="00FA214F" w:rsidP="005C3927">
      <w:pPr>
        <w:widowControl w:val="0"/>
        <w:ind w:right="-864"/>
        <w:rPr>
          <w:b/>
        </w:rPr>
      </w:pPr>
    </w:p>
    <w:p w14:paraId="6D9C8D39" w14:textId="77777777" w:rsidR="005C3927" w:rsidRPr="006755A8" w:rsidRDefault="005C3927" w:rsidP="005C3927">
      <w:pPr>
        <w:widowControl w:val="0"/>
        <w:ind w:right="-864"/>
      </w:pPr>
    </w:p>
    <w:p w14:paraId="444899B9" w14:textId="6C819C49" w:rsidR="005C3927" w:rsidRPr="006755A8" w:rsidRDefault="005C3927" w:rsidP="005C3927">
      <w:pPr>
        <w:widowControl w:val="0"/>
        <w:ind w:right="-864"/>
        <w:rPr>
          <w:b/>
        </w:rPr>
      </w:pPr>
      <w:r w:rsidRPr="006755A8">
        <w:rPr>
          <w:b/>
        </w:rPr>
        <w:t xml:space="preserve">Please sign </w:t>
      </w:r>
      <w:r w:rsidR="002E0662">
        <w:rPr>
          <w:b/>
        </w:rPr>
        <w:t xml:space="preserve">and upload to </w:t>
      </w:r>
      <w:proofErr w:type="spellStart"/>
      <w:r w:rsidR="002E0662">
        <w:rPr>
          <w:b/>
        </w:rPr>
        <w:t>ReggieNet</w:t>
      </w:r>
      <w:proofErr w:type="spellEnd"/>
      <w:r w:rsidR="002E0662">
        <w:rPr>
          <w:b/>
        </w:rPr>
        <w:t xml:space="preserve"> by the posted deadline.</w:t>
      </w:r>
    </w:p>
    <w:p w14:paraId="675E05EE" w14:textId="77777777" w:rsidR="004D6F29" w:rsidRPr="006755A8" w:rsidRDefault="004D6F29" w:rsidP="005C3927">
      <w:pPr>
        <w:widowControl w:val="0"/>
        <w:ind w:right="-864"/>
        <w:rPr>
          <w:b/>
        </w:rPr>
      </w:pPr>
    </w:p>
    <w:p w14:paraId="464AB2DE" w14:textId="77777777" w:rsidR="003107FF" w:rsidRDefault="00A743BD" w:rsidP="00AD005D">
      <w:pPr>
        <w:widowControl w:val="0"/>
        <w:ind w:right="-864"/>
      </w:pPr>
      <w:r>
        <w:t xml:space="preserve">By signing this contract, I am acknowledging that </w:t>
      </w:r>
      <w:r w:rsidR="005C3927" w:rsidRPr="006755A8">
        <w:t xml:space="preserve">I have read, understand, and will comply with </w:t>
      </w:r>
      <w:r w:rsidR="00493E5B">
        <w:t>all</w:t>
      </w:r>
      <w:r w:rsidR="005C3927" w:rsidRPr="006755A8">
        <w:t xml:space="preserve"> policies </w:t>
      </w:r>
      <w:r w:rsidR="005C3927">
        <w:t xml:space="preserve">and procedures </w:t>
      </w:r>
      <w:r w:rsidR="005C3927" w:rsidRPr="006755A8">
        <w:t xml:space="preserve">stated </w:t>
      </w:r>
      <w:r w:rsidR="006F2775">
        <w:t xml:space="preserve">in accordance with </w:t>
      </w:r>
      <w:r w:rsidR="00BE1DE3">
        <w:t xml:space="preserve">Kate </w:t>
      </w:r>
      <w:proofErr w:type="spellStart"/>
      <w:r w:rsidR="00BE1DE3">
        <w:t>Boutilier’s</w:t>
      </w:r>
      <w:proofErr w:type="spellEnd"/>
      <w:r w:rsidR="005C3927">
        <w:t xml:space="preserve"> COM 110</w:t>
      </w:r>
      <w:r w:rsidR="005C3927" w:rsidRPr="006755A8">
        <w:t xml:space="preserve"> syllabus.</w:t>
      </w:r>
      <w:r w:rsidR="004D6F29">
        <w:t xml:space="preserve"> </w:t>
      </w:r>
    </w:p>
    <w:p w14:paraId="79471F5A" w14:textId="77777777" w:rsidR="003107FF" w:rsidRDefault="003107FF" w:rsidP="00AD005D">
      <w:pPr>
        <w:widowControl w:val="0"/>
        <w:ind w:right="-864"/>
      </w:pPr>
    </w:p>
    <w:p w14:paraId="5FECA204" w14:textId="3ABCD513" w:rsidR="005C3927" w:rsidRPr="006755A8" w:rsidRDefault="00AD005D" w:rsidP="00AD005D">
      <w:pPr>
        <w:widowControl w:val="0"/>
        <w:ind w:right="-864"/>
      </w:pPr>
      <w:r>
        <w:t>I</w:t>
      </w:r>
      <w:r w:rsidR="00A743BD">
        <w:t xml:space="preserve"> understand that it is my </w:t>
      </w:r>
      <w:r>
        <w:t>responsibility to ask questions</w:t>
      </w:r>
      <w:r w:rsidR="00A743BD">
        <w:t xml:space="preserve"> if what is listed in the syllabus is not clear to me.</w:t>
      </w:r>
    </w:p>
    <w:p w14:paraId="2FC17F8B" w14:textId="77777777" w:rsidR="005C3927" w:rsidRDefault="005C3927" w:rsidP="005C3927">
      <w:pPr>
        <w:widowControl w:val="0"/>
        <w:ind w:right="-864"/>
      </w:pPr>
    </w:p>
    <w:p w14:paraId="0A4F7224" w14:textId="77777777" w:rsidR="001004C3" w:rsidRPr="006755A8" w:rsidRDefault="001004C3" w:rsidP="005C3927">
      <w:pPr>
        <w:widowControl w:val="0"/>
        <w:ind w:right="-864"/>
      </w:pPr>
    </w:p>
    <w:p w14:paraId="23F501F7" w14:textId="77777777" w:rsidR="005C3927" w:rsidRPr="006755A8" w:rsidRDefault="005C3927" w:rsidP="005C3927">
      <w:pPr>
        <w:widowControl w:val="0"/>
        <w:ind w:right="-864"/>
      </w:pPr>
      <w:r w:rsidRPr="006755A8">
        <w:t>___________________________________     ______________________________________</w:t>
      </w:r>
    </w:p>
    <w:p w14:paraId="512593C5" w14:textId="77777777" w:rsidR="005C3927" w:rsidRPr="006755A8" w:rsidRDefault="005C3927" w:rsidP="005C3927">
      <w:pPr>
        <w:widowControl w:val="0"/>
        <w:ind w:right="-864"/>
      </w:pPr>
      <w:r w:rsidRPr="006755A8">
        <w:t>Print Name</w:t>
      </w:r>
      <w:r w:rsidRPr="006755A8">
        <w:tab/>
      </w:r>
      <w:r w:rsidRPr="006755A8">
        <w:tab/>
      </w:r>
      <w:r w:rsidRPr="006755A8">
        <w:tab/>
      </w:r>
      <w:r w:rsidRPr="006755A8">
        <w:tab/>
      </w:r>
      <w:r w:rsidRPr="006755A8">
        <w:tab/>
        <w:t xml:space="preserve">   Signature</w:t>
      </w:r>
      <w:r w:rsidRPr="006755A8">
        <w:tab/>
      </w:r>
      <w:r w:rsidRPr="006755A8">
        <w:tab/>
      </w:r>
      <w:r w:rsidRPr="006755A8">
        <w:tab/>
      </w:r>
      <w:r w:rsidRPr="006755A8">
        <w:tab/>
      </w:r>
      <w:r w:rsidRPr="006755A8">
        <w:tab/>
      </w:r>
    </w:p>
    <w:p w14:paraId="5AE48A43" w14:textId="77777777" w:rsidR="005C3927" w:rsidRPr="006755A8" w:rsidRDefault="005C3927" w:rsidP="005C3927">
      <w:pPr>
        <w:widowControl w:val="0"/>
        <w:ind w:right="-864"/>
      </w:pPr>
    </w:p>
    <w:p w14:paraId="66C12464" w14:textId="77777777" w:rsidR="005C3927" w:rsidRPr="001C7083" w:rsidRDefault="005C3927" w:rsidP="005C3927">
      <w:pPr>
        <w:widowControl w:val="0"/>
        <w:ind w:right="-864"/>
      </w:pPr>
      <w:r w:rsidRPr="001C7083">
        <w:t>___________________________________     ______________________________________</w:t>
      </w:r>
    </w:p>
    <w:p w14:paraId="60BBE75D" w14:textId="77777777" w:rsidR="005C3927" w:rsidRPr="001C7083" w:rsidRDefault="005C3927" w:rsidP="005C3927">
      <w:pPr>
        <w:widowControl w:val="0"/>
        <w:ind w:right="-864"/>
      </w:pPr>
      <w:r w:rsidRPr="001C7083">
        <w:t>Email Address</w:t>
      </w:r>
      <w:r w:rsidRPr="001C7083">
        <w:tab/>
      </w:r>
      <w:r w:rsidRPr="001C7083">
        <w:tab/>
      </w:r>
      <w:r w:rsidRPr="001C7083">
        <w:tab/>
      </w:r>
      <w:r w:rsidRPr="001C7083">
        <w:tab/>
      </w:r>
      <w:r w:rsidRPr="001C7083">
        <w:tab/>
        <w:t xml:space="preserve">   </w:t>
      </w:r>
      <w:r>
        <w:t>Date</w:t>
      </w:r>
    </w:p>
    <w:p w14:paraId="50F40DEB" w14:textId="77777777" w:rsidR="005C3927" w:rsidRDefault="005C3927" w:rsidP="005C3927">
      <w:pPr>
        <w:widowControl w:val="0"/>
        <w:ind w:right="-864"/>
        <w:rPr>
          <w:b/>
          <w:sz w:val="22"/>
          <w:szCs w:val="22"/>
        </w:rPr>
      </w:pPr>
    </w:p>
    <w:p w14:paraId="77A52294" w14:textId="77777777" w:rsidR="00CA6801" w:rsidRDefault="00CA6801"/>
    <w:sectPr w:rsidR="00CA6801" w:rsidSect="005C3927">
      <w:headerReference w:type="even" r:id="rId13"/>
      <w:headerReference w:type="default" r:id="rId14"/>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6517" w14:textId="77777777" w:rsidR="00B949E7" w:rsidRDefault="00B949E7">
      <w:r>
        <w:separator/>
      </w:r>
    </w:p>
  </w:endnote>
  <w:endnote w:type="continuationSeparator" w:id="0">
    <w:p w14:paraId="5C7BD872" w14:textId="77777777" w:rsidR="00B949E7" w:rsidRDefault="00B949E7">
      <w:r>
        <w:continuationSeparator/>
      </w:r>
    </w:p>
  </w:endnote>
  <w:endnote w:type="continuationNotice" w:id="1">
    <w:p w14:paraId="1DF92E30" w14:textId="77777777" w:rsidR="00B949E7" w:rsidRDefault="00B94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A4FB" w14:textId="77777777" w:rsidR="00B949E7" w:rsidRDefault="00B949E7">
      <w:r>
        <w:separator/>
      </w:r>
    </w:p>
  </w:footnote>
  <w:footnote w:type="continuationSeparator" w:id="0">
    <w:p w14:paraId="3B9424F4" w14:textId="77777777" w:rsidR="00B949E7" w:rsidRDefault="00B949E7">
      <w:r>
        <w:continuationSeparator/>
      </w:r>
    </w:p>
  </w:footnote>
  <w:footnote w:type="continuationNotice" w:id="1">
    <w:p w14:paraId="526E34F8" w14:textId="77777777" w:rsidR="00B949E7" w:rsidRDefault="00B94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6460D" w:rsidRDefault="0016460D" w:rsidP="00E74A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355C9" w14:textId="77777777" w:rsidR="0016460D" w:rsidRDefault="0016460D" w:rsidP="004109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6460D" w:rsidRDefault="0016460D" w:rsidP="00E74A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A42">
      <w:rPr>
        <w:rStyle w:val="PageNumber"/>
        <w:noProof/>
      </w:rPr>
      <w:t>1</w:t>
    </w:r>
    <w:r>
      <w:rPr>
        <w:rStyle w:val="PageNumber"/>
      </w:rPr>
      <w:fldChar w:fldCharType="end"/>
    </w:r>
  </w:p>
  <w:p w14:paraId="7D41E97A" w14:textId="77777777" w:rsidR="0016460D" w:rsidRDefault="00E42D74" w:rsidP="00E42D74">
    <w:pPr>
      <w:pStyle w:val="Header"/>
      <w:ind w:right="360"/>
      <w:jc w:val="center"/>
    </w:pPr>
    <w:r>
      <w:tab/>
    </w:r>
    <w:r>
      <w:tab/>
      <w:t>COM 110 – F</w:t>
    </w:r>
    <w:r w:rsidR="003D195B">
      <w:t>all 2019 | Boutilier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BB5"/>
    <w:multiLevelType w:val="hybridMultilevel"/>
    <w:tmpl w:val="916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17DB0"/>
    <w:multiLevelType w:val="hybridMultilevel"/>
    <w:tmpl w:val="4958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A721F"/>
    <w:multiLevelType w:val="hybridMultilevel"/>
    <w:tmpl w:val="7E645B6C"/>
    <w:lvl w:ilvl="0" w:tplc="37C4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83B0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B75A48"/>
    <w:multiLevelType w:val="hybridMultilevel"/>
    <w:tmpl w:val="6F00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4E50"/>
    <w:multiLevelType w:val="hybridMultilevel"/>
    <w:tmpl w:val="BC62B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D6D53"/>
    <w:multiLevelType w:val="hybridMultilevel"/>
    <w:tmpl w:val="00CC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02B8A"/>
    <w:multiLevelType w:val="hybridMultilevel"/>
    <w:tmpl w:val="A200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12D4"/>
    <w:multiLevelType w:val="hybridMultilevel"/>
    <w:tmpl w:val="11E8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44A9"/>
    <w:multiLevelType w:val="hybridMultilevel"/>
    <w:tmpl w:val="67604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752BE"/>
    <w:multiLevelType w:val="hybridMultilevel"/>
    <w:tmpl w:val="FDA2D64E"/>
    <w:lvl w:ilvl="0" w:tplc="02B072E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B04DF"/>
    <w:multiLevelType w:val="hybridMultilevel"/>
    <w:tmpl w:val="ED5EB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C2054"/>
    <w:multiLevelType w:val="singleLevel"/>
    <w:tmpl w:val="E97253E6"/>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792147D1"/>
    <w:multiLevelType w:val="hybridMultilevel"/>
    <w:tmpl w:val="B49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A3EA2"/>
    <w:multiLevelType w:val="hybridMultilevel"/>
    <w:tmpl w:val="9DAE8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7"/>
  </w:num>
  <w:num w:numId="6">
    <w:abstractNumId w:val="14"/>
  </w:num>
  <w:num w:numId="7">
    <w:abstractNumId w:val="11"/>
  </w:num>
  <w:num w:numId="8">
    <w:abstractNumId w:val="9"/>
  </w:num>
  <w:num w:numId="9">
    <w:abstractNumId w:val="0"/>
  </w:num>
  <w:num w:numId="10">
    <w:abstractNumId w:val="8"/>
  </w:num>
  <w:num w:numId="11">
    <w:abstractNumId w:val="4"/>
  </w:num>
  <w:num w:numId="12">
    <w:abstractNumId w:val="1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27"/>
    <w:rsid w:val="000014ED"/>
    <w:rsid w:val="000053AE"/>
    <w:rsid w:val="000169F5"/>
    <w:rsid w:val="00020FF4"/>
    <w:rsid w:val="000232F6"/>
    <w:rsid w:val="00025F43"/>
    <w:rsid w:val="00044E34"/>
    <w:rsid w:val="00051E79"/>
    <w:rsid w:val="000600F0"/>
    <w:rsid w:val="000618E8"/>
    <w:rsid w:val="000715CB"/>
    <w:rsid w:val="00073845"/>
    <w:rsid w:val="0008009B"/>
    <w:rsid w:val="000811CB"/>
    <w:rsid w:val="00082366"/>
    <w:rsid w:val="00082EAE"/>
    <w:rsid w:val="00084B41"/>
    <w:rsid w:val="00090C89"/>
    <w:rsid w:val="00094C34"/>
    <w:rsid w:val="000A3166"/>
    <w:rsid w:val="000A67C1"/>
    <w:rsid w:val="000B7D99"/>
    <w:rsid w:val="000C0807"/>
    <w:rsid w:val="000D78F8"/>
    <w:rsid w:val="000F42C8"/>
    <w:rsid w:val="001004C3"/>
    <w:rsid w:val="00102A52"/>
    <w:rsid w:val="00107FBD"/>
    <w:rsid w:val="00113CE5"/>
    <w:rsid w:val="00113F03"/>
    <w:rsid w:val="00114EF1"/>
    <w:rsid w:val="001150FA"/>
    <w:rsid w:val="00126C94"/>
    <w:rsid w:val="00131FB7"/>
    <w:rsid w:val="001350B2"/>
    <w:rsid w:val="0013529F"/>
    <w:rsid w:val="001449F8"/>
    <w:rsid w:val="00156235"/>
    <w:rsid w:val="00156B56"/>
    <w:rsid w:val="0016460D"/>
    <w:rsid w:val="00171777"/>
    <w:rsid w:val="0017562E"/>
    <w:rsid w:val="00194829"/>
    <w:rsid w:val="001958BE"/>
    <w:rsid w:val="00195F43"/>
    <w:rsid w:val="001B22F3"/>
    <w:rsid w:val="001B45BE"/>
    <w:rsid w:val="001B4C41"/>
    <w:rsid w:val="001B6410"/>
    <w:rsid w:val="001D2874"/>
    <w:rsid w:val="001E793A"/>
    <w:rsid w:val="001F0567"/>
    <w:rsid w:val="001F573F"/>
    <w:rsid w:val="00211243"/>
    <w:rsid w:val="002116BB"/>
    <w:rsid w:val="0022069E"/>
    <w:rsid w:val="002244DA"/>
    <w:rsid w:val="00233889"/>
    <w:rsid w:val="00235ED7"/>
    <w:rsid w:val="00236E90"/>
    <w:rsid w:val="0024100A"/>
    <w:rsid w:val="00241A52"/>
    <w:rsid w:val="00242A29"/>
    <w:rsid w:val="002437A6"/>
    <w:rsid w:val="00255FA1"/>
    <w:rsid w:val="0026107D"/>
    <w:rsid w:val="00265860"/>
    <w:rsid w:val="0027005D"/>
    <w:rsid w:val="00270A59"/>
    <w:rsid w:val="00280480"/>
    <w:rsid w:val="00280492"/>
    <w:rsid w:val="002823A6"/>
    <w:rsid w:val="00285334"/>
    <w:rsid w:val="002A54A5"/>
    <w:rsid w:val="002B296F"/>
    <w:rsid w:val="002B5715"/>
    <w:rsid w:val="002B6617"/>
    <w:rsid w:val="002B78C8"/>
    <w:rsid w:val="002C3300"/>
    <w:rsid w:val="002D1125"/>
    <w:rsid w:val="002E0662"/>
    <w:rsid w:val="002E2AE3"/>
    <w:rsid w:val="002E6A74"/>
    <w:rsid w:val="002E7007"/>
    <w:rsid w:val="002F1F65"/>
    <w:rsid w:val="002F70AB"/>
    <w:rsid w:val="0030022A"/>
    <w:rsid w:val="003054E2"/>
    <w:rsid w:val="003076A4"/>
    <w:rsid w:val="003107FF"/>
    <w:rsid w:val="00310B8D"/>
    <w:rsid w:val="003148FE"/>
    <w:rsid w:val="00320B21"/>
    <w:rsid w:val="00344DBE"/>
    <w:rsid w:val="00350106"/>
    <w:rsid w:val="00353534"/>
    <w:rsid w:val="00361F80"/>
    <w:rsid w:val="003770AF"/>
    <w:rsid w:val="003803D7"/>
    <w:rsid w:val="00387600"/>
    <w:rsid w:val="00391CC7"/>
    <w:rsid w:val="003B7C0A"/>
    <w:rsid w:val="003C42E0"/>
    <w:rsid w:val="003C4509"/>
    <w:rsid w:val="003C5D83"/>
    <w:rsid w:val="003D195B"/>
    <w:rsid w:val="003D7F26"/>
    <w:rsid w:val="003E664E"/>
    <w:rsid w:val="003F3300"/>
    <w:rsid w:val="004109D9"/>
    <w:rsid w:val="00410F38"/>
    <w:rsid w:val="004254C6"/>
    <w:rsid w:val="00431DE6"/>
    <w:rsid w:val="00442246"/>
    <w:rsid w:val="00442DAB"/>
    <w:rsid w:val="00446A42"/>
    <w:rsid w:val="00453DEB"/>
    <w:rsid w:val="00454E0C"/>
    <w:rsid w:val="0047197F"/>
    <w:rsid w:val="0048335C"/>
    <w:rsid w:val="00486222"/>
    <w:rsid w:val="00492A3B"/>
    <w:rsid w:val="004938B7"/>
    <w:rsid w:val="00493E5B"/>
    <w:rsid w:val="00494D42"/>
    <w:rsid w:val="004A2BFD"/>
    <w:rsid w:val="004A5D6A"/>
    <w:rsid w:val="004B39CA"/>
    <w:rsid w:val="004B49C7"/>
    <w:rsid w:val="004C0C0A"/>
    <w:rsid w:val="004D2495"/>
    <w:rsid w:val="004D6F29"/>
    <w:rsid w:val="004E2127"/>
    <w:rsid w:val="004E29CC"/>
    <w:rsid w:val="004E4B5B"/>
    <w:rsid w:val="004F747D"/>
    <w:rsid w:val="004F77BA"/>
    <w:rsid w:val="00507378"/>
    <w:rsid w:val="00513F2D"/>
    <w:rsid w:val="005166DD"/>
    <w:rsid w:val="005225BE"/>
    <w:rsid w:val="00523172"/>
    <w:rsid w:val="0053382F"/>
    <w:rsid w:val="00537B6C"/>
    <w:rsid w:val="00547403"/>
    <w:rsid w:val="00547ADC"/>
    <w:rsid w:val="00552FDD"/>
    <w:rsid w:val="00553ED5"/>
    <w:rsid w:val="00555EFA"/>
    <w:rsid w:val="0056339E"/>
    <w:rsid w:val="005633DF"/>
    <w:rsid w:val="005657E6"/>
    <w:rsid w:val="00565C56"/>
    <w:rsid w:val="00577E65"/>
    <w:rsid w:val="00593CB3"/>
    <w:rsid w:val="005A6145"/>
    <w:rsid w:val="005B07B6"/>
    <w:rsid w:val="005B42CA"/>
    <w:rsid w:val="005B4F9E"/>
    <w:rsid w:val="005B6C81"/>
    <w:rsid w:val="005B7CB4"/>
    <w:rsid w:val="005C3927"/>
    <w:rsid w:val="005D4E2C"/>
    <w:rsid w:val="005D732B"/>
    <w:rsid w:val="005E200C"/>
    <w:rsid w:val="005E37DB"/>
    <w:rsid w:val="005F30EB"/>
    <w:rsid w:val="00606089"/>
    <w:rsid w:val="0060720A"/>
    <w:rsid w:val="00647838"/>
    <w:rsid w:val="00655838"/>
    <w:rsid w:val="0066021C"/>
    <w:rsid w:val="00674812"/>
    <w:rsid w:val="00690B1E"/>
    <w:rsid w:val="0069490D"/>
    <w:rsid w:val="00694BD2"/>
    <w:rsid w:val="00695B34"/>
    <w:rsid w:val="006A2F9A"/>
    <w:rsid w:val="006C5DA8"/>
    <w:rsid w:val="006D1508"/>
    <w:rsid w:val="006D1686"/>
    <w:rsid w:val="006F04C3"/>
    <w:rsid w:val="006F2775"/>
    <w:rsid w:val="006F6213"/>
    <w:rsid w:val="006F7A76"/>
    <w:rsid w:val="00700012"/>
    <w:rsid w:val="007165E6"/>
    <w:rsid w:val="00720391"/>
    <w:rsid w:val="00720CFE"/>
    <w:rsid w:val="00723E01"/>
    <w:rsid w:val="00734581"/>
    <w:rsid w:val="0074053C"/>
    <w:rsid w:val="00742DA0"/>
    <w:rsid w:val="00747B6F"/>
    <w:rsid w:val="00757D09"/>
    <w:rsid w:val="007615C8"/>
    <w:rsid w:val="00762B5C"/>
    <w:rsid w:val="0076772C"/>
    <w:rsid w:val="00784C2B"/>
    <w:rsid w:val="00787C55"/>
    <w:rsid w:val="007936D4"/>
    <w:rsid w:val="00793B68"/>
    <w:rsid w:val="00797F3A"/>
    <w:rsid w:val="007A0914"/>
    <w:rsid w:val="007A2066"/>
    <w:rsid w:val="007B2DFC"/>
    <w:rsid w:val="007B52B6"/>
    <w:rsid w:val="007C1550"/>
    <w:rsid w:val="007D0054"/>
    <w:rsid w:val="007D4647"/>
    <w:rsid w:val="007D70D1"/>
    <w:rsid w:val="007E3861"/>
    <w:rsid w:val="00802860"/>
    <w:rsid w:val="008136E2"/>
    <w:rsid w:val="00815439"/>
    <w:rsid w:val="00832843"/>
    <w:rsid w:val="00832EE5"/>
    <w:rsid w:val="008351B6"/>
    <w:rsid w:val="008357E7"/>
    <w:rsid w:val="00835848"/>
    <w:rsid w:val="00840EFE"/>
    <w:rsid w:val="008453A4"/>
    <w:rsid w:val="008473F3"/>
    <w:rsid w:val="00852C4B"/>
    <w:rsid w:val="00857C3A"/>
    <w:rsid w:val="008638B4"/>
    <w:rsid w:val="008707E5"/>
    <w:rsid w:val="00872217"/>
    <w:rsid w:val="0087387E"/>
    <w:rsid w:val="00875A4B"/>
    <w:rsid w:val="00876478"/>
    <w:rsid w:val="00881B9E"/>
    <w:rsid w:val="008A3ED5"/>
    <w:rsid w:val="008C2CEE"/>
    <w:rsid w:val="008C3F34"/>
    <w:rsid w:val="008C51EE"/>
    <w:rsid w:val="008C54D4"/>
    <w:rsid w:val="008C5517"/>
    <w:rsid w:val="008C64FF"/>
    <w:rsid w:val="008D4BFA"/>
    <w:rsid w:val="008D7FE8"/>
    <w:rsid w:val="008E2E0A"/>
    <w:rsid w:val="008F46CB"/>
    <w:rsid w:val="00901107"/>
    <w:rsid w:val="00901437"/>
    <w:rsid w:val="0090150E"/>
    <w:rsid w:val="009025B2"/>
    <w:rsid w:val="0090617A"/>
    <w:rsid w:val="00906729"/>
    <w:rsid w:val="00907437"/>
    <w:rsid w:val="00913C9F"/>
    <w:rsid w:val="00914222"/>
    <w:rsid w:val="00916F30"/>
    <w:rsid w:val="00923722"/>
    <w:rsid w:val="009277FB"/>
    <w:rsid w:val="00937967"/>
    <w:rsid w:val="009530E2"/>
    <w:rsid w:val="009561A7"/>
    <w:rsid w:val="009605E5"/>
    <w:rsid w:val="0096698B"/>
    <w:rsid w:val="009707BD"/>
    <w:rsid w:val="0097263D"/>
    <w:rsid w:val="00981F64"/>
    <w:rsid w:val="009940FF"/>
    <w:rsid w:val="009945B5"/>
    <w:rsid w:val="00996B19"/>
    <w:rsid w:val="00997E16"/>
    <w:rsid w:val="009A42B2"/>
    <w:rsid w:val="009B1175"/>
    <w:rsid w:val="009B2574"/>
    <w:rsid w:val="009C68FE"/>
    <w:rsid w:val="009D6904"/>
    <w:rsid w:val="009E2B92"/>
    <w:rsid w:val="009E5188"/>
    <w:rsid w:val="009E527C"/>
    <w:rsid w:val="009F4F4D"/>
    <w:rsid w:val="009F55AD"/>
    <w:rsid w:val="00A16456"/>
    <w:rsid w:val="00A174D6"/>
    <w:rsid w:val="00A259FA"/>
    <w:rsid w:val="00A271E4"/>
    <w:rsid w:val="00A32516"/>
    <w:rsid w:val="00A33D40"/>
    <w:rsid w:val="00A442BB"/>
    <w:rsid w:val="00A448C9"/>
    <w:rsid w:val="00A45FF8"/>
    <w:rsid w:val="00A46A64"/>
    <w:rsid w:val="00A52D75"/>
    <w:rsid w:val="00A6342E"/>
    <w:rsid w:val="00A67531"/>
    <w:rsid w:val="00A70290"/>
    <w:rsid w:val="00A743BD"/>
    <w:rsid w:val="00A802FD"/>
    <w:rsid w:val="00A8197E"/>
    <w:rsid w:val="00A86390"/>
    <w:rsid w:val="00A979A7"/>
    <w:rsid w:val="00AA27E6"/>
    <w:rsid w:val="00AC340B"/>
    <w:rsid w:val="00AD005D"/>
    <w:rsid w:val="00AD4AAB"/>
    <w:rsid w:val="00AD7435"/>
    <w:rsid w:val="00AE478E"/>
    <w:rsid w:val="00AF0106"/>
    <w:rsid w:val="00AF5A2F"/>
    <w:rsid w:val="00B00368"/>
    <w:rsid w:val="00B16D0D"/>
    <w:rsid w:val="00B21D06"/>
    <w:rsid w:val="00B2772B"/>
    <w:rsid w:val="00B27F52"/>
    <w:rsid w:val="00B40C85"/>
    <w:rsid w:val="00B4190D"/>
    <w:rsid w:val="00B422A4"/>
    <w:rsid w:val="00B52F3C"/>
    <w:rsid w:val="00B61A2B"/>
    <w:rsid w:val="00B66706"/>
    <w:rsid w:val="00B75EB5"/>
    <w:rsid w:val="00B9468B"/>
    <w:rsid w:val="00B949E7"/>
    <w:rsid w:val="00B94BD6"/>
    <w:rsid w:val="00BB0169"/>
    <w:rsid w:val="00BB41FF"/>
    <w:rsid w:val="00BB4760"/>
    <w:rsid w:val="00BB6CD0"/>
    <w:rsid w:val="00BC5E73"/>
    <w:rsid w:val="00BE1D5B"/>
    <w:rsid w:val="00BE1DE3"/>
    <w:rsid w:val="00BE3C5D"/>
    <w:rsid w:val="00C175C5"/>
    <w:rsid w:val="00C313E5"/>
    <w:rsid w:val="00C332F5"/>
    <w:rsid w:val="00C40C28"/>
    <w:rsid w:val="00C4679D"/>
    <w:rsid w:val="00C474FE"/>
    <w:rsid w:val="00C519D0"/>
    <w:rsid w:val="00C5340A"/>
    <w:rsid w:val="00C57407"/>
    <w:rsid w:val="00C61A12"/>
    <w:rsid w:val="00C66535"/>
    <w:rsid w:val="00C71107"/>
    <w:rsid w:val="00C80150"/>
    <w:rsid w:val="00C843D7"/>
    <w:rsid w:val="00C85D76"/>
    <w:rsid w:val="00CA280C"/>
    <w:rsid w:val="00CA37D6"/>
    <w:rsid w:val="00CA3A0B"/>
    <w:rsid w:val="00CA6801"/>
    <w:rsid w:val="00CB7EA7"/>
    <w:rsid w:val="00CC5E9E"/>
    <w:rsid w:val="00CC7BAF"/>
    <w:rsid w:val="00CF2FB6"/>
    <w:rsid w:val="00CF5361"/>
    <w:rsid w:val="00CF7CA8"/>
    <w:rsid w:val="00D00819"/>
    <w:rsid w:val="00D0136B"/>
    <w:rsid w:val="00D02869"/>
    <w:rsid w:val="00D10306"/>
    <w:rsid w:val="00D11100"/>
    <w:rsid w:val="00D14FF6"/>
    <w:rsid w:val="00D177C4"/>
    <w:rsid w:val="00D17AF5"/>
    <w:rsid w:val="00D23796"/>
    <w:rsid w:val="00D43120"/>
    <w:rsid w:val="00D476F4"/>
    <w:rsid w:val="00D565CA"/>
    <w:rsid w:val="00D6267A"/>
    <w:rsid w:val="00D638BD"/>
    <w:rsid w:val="00D76DB4"/>
    <w:rsid w:val="00D80EF8"/>
    <w:rsid w:val="00D947B0"/>
    <w:rsid w:val="00D952E4"/>
    <w:rsid w:val="00DA4095"/>
    <w:rsid w:val="00DA79E6"/>
    <w:rsid w:val="00DB22F3"/>
    <w:rsid w:val="00DB399C"/>
    <w:rsid w:val="00DB52D5"/>
    <w:rsid w:val="00DD06C2"/>
    <w:rsid w:val="00DE06A6"/>
    <w:rsid w:val="00DE0E1C"/>
    <w:rsid w:val="00DF52A8"/>
    <w:rsid w:val="00DF6786"/>
    <w:rsid w:val="00E02007"/>
    <w:rsid w:val="00E1635E"/>
    <w:rsid w:val="00E17A5E"/>
    <w:rsid w:val="00E23552"/>
    <w:rsid w:val="00E2795A"/>
    <w:rsid w:val="00E27BF2"/>
    <w:rsid w:val="00E31FCF"/>
    <w:rsid w:val="00E331C9"/>
    <w:rsid w:val="00E40794"/>
    <w:rsid w:val="00E42D74"/>
    <w:rsid w:val="00E44F93"/>
    <w:rsid w:val="00E458D1"/>
    <w:rsid w:val="00E53FDF"/>
    <w:rsid w:val="00E610DA"/>
    <w:rsid w:val="00E6242C"/>
    <w:rsid w:val="00E66052"/>
    <w:rsid w:val="00E74A43"/>
    <w:rsid w:val="00E76BD7"/>
    <w:rsid w:val="00E8743B"/>
    <w:rsid w:val="00EA4787"/>
    <w:rsid w:val="00EA6E69"/>
    <w:rsid w:val="00EB1B51"/>
    <w:rsid w:val="00EB3501"/>
    <w:rsid w:val="00EB3747"/>
    <w:rsid w:val="00EB3C3A"/>
    <w:rsid w:val="00EB4E02"/>
    <w:rsid w:val="00EB4EE2"/>
    <w:rsid w:val="00EB718B"/>
    <w:rsid w:val="00EC470F"/>
    <w:rsid w:val="00ED1064"/>
    <w:rsid w:val="00ED2534"/>
    <w:rsid w:val="00ED349D"/>
    <w:rsid w:val="00EE0232"/>
    <w:rsid w:val="00EE08E5"/>
    <w:rsid w:val="00EE4028"/>
    <w:rsid w:val="00EF06E6"/>
    <w:rsid w:val="00EF1251"/>
    <w:rsid w:val="00EF5CD5"/>
    <w:rsid w:val="00F05A67"/>
    <w:rsid w:val="00F1121A"/>
    <w:rsid w:val="00F178DC"/>
    <w:rsid w:val="00F21534"/>
    <w:rsid w:val="00F2207C"/>
    <w:rsid w:val="00F304C5"/>
    <w:rsid w:val="00F32457"/>
    <w:rsid w:val="00F47C02"/>
    <w:rsid w:val="00F51EBC"/>
    <w:rsid w:val="00F52284"/>
    <w:rsid w:val="00F5497E"/>
    <w:rsid w:val="00F615E9"/>
    <w:rsid w:val="00F616DC"/>
    <w:rsid w:val="00F72220"/>
    <w:rsid w:val="00F770CD"/>
    <w:rsid w:val="00F7729F"/>
    <w:rsid w:val="00F80AF3"/>
    <w:rsid w:val="00F82371"/>
    <w:rsid w:val="00FA1488"/>
    <w:rsid w:val="00FA214F"/>
    <w:rsid w:val="00FA73E7"/>
    <w:rsid w:val="00FB7C46"/>
    <w:rsid w:val="00FD2690"/>
    <w:rsid w:val="00FD3D33"/>
    <w:rsid w:val="00FD5A11"/>
    <w:rsid w:val="00FE1656"/>
    <w:rsid w:val="00FE6347"/>
    <w:rsid w:val="00FF77E0"/>
    <w:rsid w:val="0B836879"/>
    <w:rsid w:val="177F5454"/>
    <w:rsid w:val="5F348CE4"/>
    <w:rsid w:val="7EEB4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20C33"/>
  <w15:chartTrackingRefBased/>
  <w15:docId w15:val="{C635F78D-D417-4E99-9D3F-7EFF1D2F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927"/>
    <w:rPr>
      <w:sz w:val="24"/>
      <w:szCs w:val="24"/>
      <w:lang w:eastAsia="en-US"/>
    </w:rPr>
  </w:style>
  <w:style w:type="paragraph" w:styleId="Heading3">
    <w:name w:val="heading 3"/>
    <w:basedOn w:val="Normal"/>
    <w:next w:val="Normal"/>
    <w:link w:val="Heading3Char"/>
    <w:semiHidden/>
    <w:unhideWhenUsed/>
    <w:qFormat/>
    <w:rsid w:val="00BE3C5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5C3927"/>
    <w:pPr>
      <w:keepNext/>
      <w:widowControl w:val="0"/>
      <w:tabs>
        <w:tab w:val="center" w:pos="4680"/>
      </w:tabs>
      <w:jc w:val="center"/>
      <w:outlineLvl w:val="3"/>
    </w:pPr>
    <w:rPr>
      <w:b/>
      <w:sz w:val="32"/>
      <w:szCs w:val="20"/>
    </w:rPr>
  </w:style>
  <w:style w:type="paragraph" w:styleId="Heading5">
    <w:name w:val="heading 5"/>
    <w:basedOn w:val="Normal"/>
    <w:next w:val="Normal"/>
    <w:link w:val="Heading5Char"/>
    <w:qFormat/>
    <w:rsid w:val="005C39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C3927"/>
    <w:rPr>
      <w:b/>
      <w:sz w:val="32"/>
      <w:lang w:val="en-US" w:eastAsia="en-US" w:bidi="ar-SA"/>
    </w:rPr>
  </w:style>
  <w:style w:type="character" w:customStyle="1" w:styleId="Heading5Char">
    <w:name w:val="Heading 5 Char"/>
    <w:link w:val="Heading5"/>
    <w:rsid w:val="005C3927"/>
    <w:rPr>
      <w:b/>
      <w:bCs/>
      <w:i/>
      <w:iCs/>
      <w:sz w:val="26"/>
      <w:szCs w:val="26"/>
      <w:lang w:val="en-US" w:eastAsia="en-US" w:bidi="ar-SA"/>
    </w:rPr>
  </w:style>
  <w:style w:type="character" w:styleId="Hyperlink">
    <w:name w:val="Hyperlink"/>
    <w:uiPriority w:val="99"/>
    <w:rsid w:val="005C3927"/>
    <w:rPr>
      <w:color w:val="0000FF"/>
      <w:u w:val="single"/>
    </w:rPr>
  </w:style>
  <w:style w:type="paragraph" w:styleId="ListParagraph">
    <w:name w:val="List Paragraph"/>
    <w:basedOn w:val="Normal"/>
    <w:uiPriority w:val="34"/>
    <w:qFormat/>
    <w:rsid w:val="005C3927"/>
    <w:pPr>
      <w:ind w:left="720"/>
    </w:pPr>
  </w:style>
  <w:style w:type="paragraph" w:styleId="Header">
    <w:name w:val="header"/>
    <w:basedOn w:val="Normal"/>
    <w:rsid w:val="004109D9"/>
    <w:pPr>
      <w:tabs>
        <w:tab w:val="center" w:pos="4320"/>
        <w:tab w:val="right" w:pos="8640"/>
      </w:tabs>
    </w:pPr>
  </w:style>
  <w:style w:type="character" w:styleId="PageNumber">
    <w:name w:val="page number"/>
    <w:basedOn w:val="DefaultParagraphFont"/>
    <w:rsid w:val="004109D9"/>
  </w:style>
  <w:style w:type="table" w:styleId="TableGrid">
    <w:name w:val="Table Grid"/>
    <w:basedOn w:val="TableNormal"/>
    <w:uiPriority w:val="59"/>
    <w:rsid w:val="006F7A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0106"/>
    <w:rPr>
      <w:color w:val="800080"/>
      <w:u w:val="single"/>
    </w:rPr>
  </w:style>
  <w:style w:type="paragraph" w:styleId="BalloonText">
    <w:name w:val="Balloon Text"/>
    <w:basedOn w:val="Normal"/>
    <w:link w:val="BalloonTextChar"/>
    <w:rsid w:val="00E66052"/>
    <w:rPr>
      <w:rFonts w:ascii="Tahoma" w:hAnsi="Tahoma" w:cs="Tahoma"/>
      <w:sz w:val="16"/>
      <w:szCs w:val="16"/>
    </w:rPr>
  </w:style>
  <w:style w:type="character" w:customStyle="1" w:styleId="BalloonTextChar">
    <w:name w:val="Balloon Text Char"/>
    <w:link w:val="BalloonText"/>
    <w:rsid w:val="00E66052"/>
    <w:rPr>
      <w:rFonts w:ascii="Tahoma" w:hAnsi="Tahoma" w:cs="Tahoma"/>
      <w:sz w:val="16"/>
      <w:szCs w:val="16"/>
    </w:rPr>
  </w:style>
  <w:style w:type="paragraph" w:styleId="Footer">
    <w:name w:val="footer"/>
    <w:basedOn w:val="Normal"/>
    <w:link w:val="FooterChar"/>
    <w:rsid w:val="00E42D74"/>
    <w:pPr>
      <w:tabs>
        <w:tab w:val="center" w:pos="4680"/>
        <w:tab w:val="right" w:pos="9360"/>
      </w:tabs>
    </w:pPr>
  </w:style>
  <w:style w:type="character" w:customStyle="1" w:styleId="FooterChar">
    <w:name w:val="Footer Char"/>
    <w:link w:val="Footer"/>
    <w:rsid w:val="00E42D74"/>
    <w:rPr>
      <w:sz w:val="24"/>
      <w:szCs w:val="24"/>
    </w:rPr>
  </w:style>
  <w:style w:type="paragraph" w:customStyle="1" w:styleId="Default">
    <w:name w:val="Default"/>
    <w:rsid w:val="00442DAB"/>
    <w:pPr>
      <w:widowControl w:val="0"/>
      <w:autoSpaceDE w:val="0"/>
      <w:autoSpaceDN w:val="0"/>
      <w:adjustRightInd w:val="0"/>
    </w:pPr>
    <w:rPr>
      <w:rFonts w:ascii="TimesNewRoman,Bold" w:hAnsi="TimesNewRoman,Bold"/>
      <w:lang w:eastAsia="en-US"/>
    </w:rPr>
  </w:style>
  <w:style w:type="paragraph" w:styleId="Title">
    <w:name w:val="Title"/>
    <w:basedOn w:val="Normal"/>
    <w:link w:val="TitleChar"/>
    <w:uiPriority w:val="10"/>
    <w:qFormat/>
    <w:rsid w:val="00442DAB"/>
    <w:pPr>
      <w:jc w:val="center"/>
    </w:pPr>
    <w:rPr>
      <w:szCs w:val="20"/>
    </w:rPr>
  </w:style>
  <w:style w:type="character" w:customStyle="1" w:styleId="TitleChar">
    <w:name w:val="Title Char"/>
    <w:link w:val="Title"/>
    <w:uiPriority w:val="10"/>
    <w:rsid w:val="00442DAB"/>
    <w:rPr>
      <w:sz w:val="24"/>
    </w:rPr>
  </w:style>
  <w:style w:type="paragraph" w:customStyle="1" w:styleId="HTMLBody">
    <w:name w:val="HTML Body"/>
    <w:rsid w:val="00442DAB"/>
    <w:rPr>
      <w:rFonts w:ascii="Arial" w:hAnsi="Arial"/>
      <w:snapToGrid w:val="0"/>
      <w:lang w:eastAsia="en-US"/>
    </w:rPr>
  </w:style>
  <w:style w:type="paragraph" w:customStyle="1" w:styleId="p1">
    <w:name w:val="p1"/>
    <w:basedOn w:val="Normal"/>
    <w:rsid w:val="006D1686"/>
    <w:rPr>
      <w:rFonts w:ascii="Calibri" w:hAnsi="Calibri"/>
      <w:color w:val="0433FF"/>
      <w:sz w:val="27"/>
      <w:szCs w:val="27"/>
    </w:rPr>
  </w:style>
  <w:style w:type="character" w:customStyle="1" w:styleId="s1">
    <w:name w:val="s1"/>
    <w:rsid w:val="006D1686"/>
    <w:rPr>
      <w:u w:val="single"/>
    </w:rPr>
  </w:style>
  <w:style w:type="character" w:styleId="UnresolvedMention">
    <w:name w:val="Unresolved Mention"/>
    <w:uiPriority w:val="99"/>
    <w:semiHidden/>
    <w:unhideWhenUsed/>
    <w:rsid w:val="00E02007"/>
    <w:rPr>
      <w:color w:val="605E5C"/>
      <w:shd w:val="clear" w:color="auto" w:fill="E1DFDD"/>
    </w:rPr>
  </w:style>
  <w:style w:type="character" w:customStyle="1" w:styleId="Heading3Char">
    <w:name w:val="Heading 3 Char"/>
    <w:link w:val="Heading3"/>
    <w:semiHidden/>
    <w:rsid w:val="00BE3C5D"/>
    <w:rPr>
      <w:rFonts w:ascii="Calibri Light" w:eastAsia="Times New Roman" w:hAnsi="Calibri Light" w:cs="Times New Roman"/>
      <w:b/>
      <w:bCs/>
      <w:sz w:val="26"/>
      <w:szCs w:val="26"/>
    </w:rPr>
  </w:style>
  <w:style w:type="paragraph" w:styleId="NormalWeb">
    <w:name w:val="Normal (Web)"/>
    <w:basedOn w:val="Normal"/>
    <w:uiPriority w:val="99"/>
    <w:unhideWhenUsed/>
    <w:rsid w:val="00BE3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0387">
      <w:bodyDiv w:val="1"/>
      <w:marLeft w:val="0"/>
      <w:marRight w:val="0"/>
      <w:marTop w:val="0"/>
      <w:marBottom w:val="0"/>
      <w:divBdr>
        <w:top w:val="none" w:sz="0" w:space="0" w:color="auto"/>
        <w:left w:val="none" w:sz="0" w:space="0" w:color="auto"/>
        <w:bottom w:val="none" w:sz="0" w:space="0" w:color="auto"/>
        <w:right w:val="none" w:sz="0" w:space="0" w:color="auto"/>
      </w:divBdr>
    </w:div>
    <w:div w:id="768549924">
      <w:bodyDiv w:val="1"/>
      <w:marLeft w:val="0"/>
      <w:marRight w:val="0"/>
      <w:marTop w:val="0"/>
      <w:marBottom w:val="0"/>
      <w:divBdr>
        <w:top w:val="none" w:sz="0" w:space="0" w:color="auto"/>
        <w:left w:val="none" w:sz="0" w:space="0" w:color="auto"/>
        <w:bottom w:val="none" w:sz="0" w:space="0" w:color="auto"/>
        <w:right w:val="none" w:sz="0" w:space="0" w:color="auto"/>
      </w:divBdr>
    </w:div>
    <w:div w:id="16563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sies@ilst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anofstudents.illinoisstate.edu/conflict/conduct/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ccess.illinois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access.illinoisstate.edu/" TargetMode="External"/><Relationship Id="rId4" Type="http://schemas.openxmlformats.org/officeDocument/2006/relationships/settings" Target="settings.xml"/><Relationship Id="rId9" Type="http://schemas.openxmlformats.org/officeDocument/2006/relationships/hyperlink" Target="http://policy.illinoisstate.edu/students/2-1-27.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1912-0BC8-4A54-B692-9E001A63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4162</Words>
  <Characters>23725</Characters>
  <Application>Microsoft Office Word</Application>
  <DocSecurity>0</DocSecurity>
  <Lines>197</Lines>
  <Paragraphs>55</Paragraphs>
  <ScaleCrop>false</ScaleCrop>
  <Company>OSF HealthCare System</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jaboyd</dc:creator>
  <cp:keywords/>
  <cp:lastModifiedBy>Boutilier, Kate</cp:lastModifiedBy>
  <cp:revision>228</cp:revision>
  <cp:lastPrinted>2015-08-03T19:13:00Z</cp:lastPrinted>
  <dcterms:created xsi:type="dcterms:W3CDTF">2019-07-26T16:38:00Z</dcterms:created>
  <dcterms:modified xsi:type="dcterms:W3CDTF">2019-08-27T13:44:00Z</dcterms:modified>
</cp:coreProperties>
</file>